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62" w:rsidRDefault="00653F62" w:rsidP="00DF7AF3">
      <w:pPr>
        <w:pStyle w:val="Heading1"/>
        <w:rPr>
          <w:sz w:val="20"/>
        </w:rPr>
      </w:pPr>
      <w:r>
        <w:t>DRAFT INITIAL</w:t>
      </w:r>
      <w:r w:rsidR="00376545">
        <w:t xml:space="preserve"> </w:t>
      </w:r>
      <w:r>
        <w:t xml:space="preserve">STUDY </w:t>
      </w:r>
      <w:r w:rsidR="004A0063">
        <w:t>January 2017</w:t>
      </w:r>
    </w:p>
    <w:p w:rsidR="00653F62" w:rsidRDefault="00653F62">
      <w:pPr>
        <w:tabs>
          <w:tab w:val="left" w:pos="-720"/>
        </w:tabs>
        <w:suppressAutoHyphens/>
        <w:rPr>
          <w:b/>
        </w:rPr>
      </w:pPr>
    </w:p>
    <w:p w:rsidR="00653F62" w:rsidRDefault="00653F62">
      <w:pPr>
        <w:tabs>
          <w:tab w:val="center" w:pos="4680"/>
        </w:tabs>
        <w:suppressAutoHyphens/>
        <w:outlineLvl w:val="0"/>
        <w:rPr>
          <w:rFonts w:ascii="Arial" w:hAnsi="Arial" w:cs="Arial"/>
          <w:sz w:val="32"/>
        </w:rPr>
      </w:pPr>
      <w:r>
        <w:rPr>
          <w:b/>
        </w:rPr>
        <w:tab/>
      </w:r>
      <w:r>
        <w:rPr>
          <w:rFonts w:ascii="Arial" w:hAnsi="Arial" w:cs="Arial"/>
          <w:b/>
          <w:sz w:val="32"/>
        </w:rPr>
        <w:t>INITIAL STUDY</w:t>
      </w:r>
    </w:p>
    <w:p w:rsidR="00653F62" w:rsidRDefault="00653F62">
      <w:pPr>
        <w:tabs>
          <w:tab w:val="left" w:pos="-720"/>
        </w:tabs>
        <w:suppressAutoHyphens/>
      </w:pPr>
    </w:p>
    <w:p w:rsidR="00653F62" w:rsidRPr="00273797" w:rsidRDefault="00653F62" w:rsidP="00DF7AF3">
      <w:pPr>
        <w:pStyle w:val="Heading1"/>
      </w:pPr>
      <w:r w:rsidRPr="00273797">
        <w:t>I.  BACKGROUND</w:t>
      </w:r>
    </w:p>
    <w:p w:rsidR="00653F62" w:rsidRDefault="00653F62">
      <w:pPr>
        <w:tabs>
          <w:tab w:val="left" w:pos="-720"/>
        </w:tabs>
        <w:suppressAutoHyphens/>
      </w:pPr>
    </w:p>
    <w:p w:rsidR="00653F62" w:rsidRDefault="00653F62" w:rsidP="00162497">
      <w:pPr>
        <w:tabs>
          <w:tab w:val="left" w:pos="720"/>
          <w:tab w:val="right" w:pos="9360"/>
        </w:tabs>
        <w:suppressAutoHyphens/>
        <w:ind w:left="2790" w:hanging="2790"/>
      </w:pPr>
      <w:r>
        <w:tab/>
      </w:r>
      <w:r>
        <w:rPr>
          <w:rFonts w:ascii="Arial" w:hAnsi="Arial" w:cs="Arial"/>
        </w:rPr>
        <w:t xml:space="preserve">PROJECT TITLE:  </w:t>
      </w:r>
      <w:r>
        <w:rPr>
          <w:rFonts w:ascii="Arial" w:hAnsi="Arial" w:cs="Arial"/>
          <w:i/>
          <w:iCs/>
          <w:color w:val="008080"/>
        </w:rPr>
        <w:t>(Applicant name</w:t>
      </w:r>
      <w:r w:rsidR="005355C2">
        <w:rPr>
          <w:rFonts w:ascii="Arial" w:hAnsi="Arial" w:cs="Arial"/>
          <w:i/>
          <w:iCs/>
          <w:color w:val="008080"/>
        </w:rPr>
        <w:t>/Business name</w:t>
      </w:r>
      <w:r>
        <w:rPr>
          <w:rFonts w:ascii="Arial" w:hAnsi="Arial" w:cs="Arial"/>
          <w:i/>
          <w:iCs/>
          <w:color w:val="008080"/>
        </w:rPr>
        <w:t xml:space="preserve">) </w:t>
      </w:r>
      <w:r>
        <w:rPr>
          <w:rFonts w:ascii="Arial" w:hAnsi="Arial" w:cs="Arial"/>
        </w:rPr>
        <w:t>Application to Appropriate Water</w:t>
      </w:r>
      <w:r>
        <w:t xml:space="preserve">      </w:t>
      </w:r>
    </w:p>
    <w:p w:rsidR="00653F62" w:rsidRDefault="00653F62">
      <w:pPr>
        <w:tabs>
          <w:tab w:val="left" w:pos="720"/>
          <w:tab w:val="right" w:pos="9360"/>
        </w:tabs>
        <w:suppressAutoHyphens/>
      </w:pPr>
    </w:p>
    <w:p w:rsidR="00653F62" w:rsidRPr="00273797" w:rsidRDefault="00653F62" w:rsidP="00273797">
      <w:pPr>
        <w:rPr>
          <w:rFonts w:ascii="Arial" w:hAnsi="Arial" w:cs="Arial"/>
        </w:rPr>
      </w:pPr>
      <w:r>
        <w:tab/>
      </w:r>
      <w:r w:rsidRPr="00273797">
        <w:rPr>
          <w:rFonts w:ascii="Arial" w:hAnsi="Arial" w:cs="Arial"/>
        </w:rPr>
        <w:t>APPLICATION: A0XXXXX</w:t>
      </w:r>
    </w:p>
    <w:p w:rsidR="00653F62" w:rsidRDefault="00653F62" w:rsidP="00273797"/>
    <w:p w:rsidR="00653F62" w:rsidRDefault="00653F62" w:rsidP="00273797">
      <w:r>
        <w:tab/>
      </w:r>
      <w:r>
        <w:rPr>
          <w:rFonts w:ascii="Arial" w:hAnsi="Arial" w:cs="Arial"/>
        </w:rPr>
        <w:t>APPLICANT:</w:t>
      </w:r>
      <w:r>
        <w:t xml:space="preserve">  </w:t>
      </w:r>
      <w:r>
        <w:rPr>
          <w:rFonts w:ascii="Arial" w:hAnsi="Arial" w:cs="Arial"/>
          <w:i/>
          <w:iCs/>
          <w:color w:val="008080"/>
        </w:rPr>
        <w:t>Applicant name and address</w:t>
      </w:r>
      <w:r>
        <w:tab/>
      </w:r>
    </w:p>
    <w:p w:rsidR="00653F62" w:rsidRDefault="00653F62" w:rsidP="00273797"/>
    <w:p w:rsidR="00653F62" w:rsidRDefault="00653F62" w:rsidP="00273797">
      <w:pPr>
        <w:rPr>
          <w:i/>
          <w:iCs/>
          <w:color w:val="008080"/>
        </w:rPr>
      </w:pPr>
      <w:r>
        <w:tab/>
      </w:r>
      <w:r>
        <w:rPr>
          <w:rFonts w:ascii="Arial" w:hAnsi="Arial" w:cs="Arial"/>
        </w:rPr>
        <w:t>APPLICANT’S CONTACT PERSON:</w:t>
      </w:r>
      <w:r>
        <w:t xml:space="preserve">  </w:t>
      </w:r>
      <w:r>
        <w:rPr>
          <w:rFonts w:ascii="Arial" w:hAnsi="Arial" w:cs="Arial"/>
          <w:i/>
          <w:iCs/>
          <w:color w:val="008080"/>
        </w:rPr>
        <w:t>Agent name and address</w:t>
      </w:r>
    </w:p>
    <w:p w:rsidR="00653F62" w:rsidRDefault="00653F62" w:rsidP="00273797"/>
    <w:p w:rsidR="00653F62" w:rsidRDefault="00653F62" w:rsidP="00273797">
      <w:pPr>
        <w:rPr>
          <w:rFonts w:ascii="Arial" w:hAnsi="Arial" w:cs="Arial"/>
        </w:rPr>
      </w:pPr>
      <w:r>
        <w:tab/>
      </w:r>
      <w:r>
        <w:rPr>
          <w:rFonts w:ascii="Arial" w:hAnsi="Arial" w:cs="Arial"/>
        </w:rPr>
        <w:t>General Plan Designation:</w:t>
      </w:r>
    </w:p>
    <w:p w:rsidR="00653F62" w:rsidRDefault="00653F62" w:rsidP="00273797">
      <w:pPr>
        <w:rPr>
          <w:rFonts w:ascii="Arial" w:hAnsi="Arial" w:cs="Arial"/>
        </w:rPr>
      </w:pPr>
    </w:p>
    <w:p w:rsidR="00653F62" w:rsidRDefault="00653F62" w:rsidP="00273797">
      <w:r>
        <w:rPr>
          <w:rFonts w:ascii="Arial" w:hAnsi="Arial" w:cs="Arial"/>
        </w:rPr>
        <w:tab/>
        <w:t>Zoning:</w:t>
      </w:r>
    </w:p>
    <w:p w:rsidR="00653F62" w:rsidRDefault="00653F62">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
      </w:pPr>
    </w:p>
    <w:p w:rsidR="00653F62" w:rsidRPr="00DF7AF3" w:rsidRDefault="00653F62" w:rsidP="00DF7AF3">
      <w:pPr>
        <w:pStyle w:val="Heading2"/>
      </w:pPr>
      <w:r w:rsidRPr="00DF7AF3">
        <w:t>Introduction</w:t>
      </w:r>
    </w:p>
    <w:p w:rsidR="00653F62" w:rsidRDefault="00653F62">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
      </w:pPr>
    </w:p>
    <w:p w:rsidR="00653F62" w:rsidRDefault="00653F62" w:rsidP="00273797">
      <w:pPr>
        <w:pStyle w:val="Body"/>
      </w:pPr>
      <w:r>
        <w:t>Include applicant name, application num</w:t>
      </w:r>
      <w:r w:rsidR="00376545">
        <w:t>ber, and dates filed.  D</w:t>
      </w:r>
      <w:r>
        <w:t xml:space="preserve">escribe the diversion amount (acre-feet), rate (cubic feet per second), and type (direct diversion/storage), location of project (using nearby landmarks such as towns/cities), location of source (Point(s) of Diversion), purpose of use, and season of diversion (from --- to ---).  </w:t>
      </w:r>
    </w:p>
    <w:p w:rsidR="00653F62" w:rsidRDefault="00653F62" w:rsidP="00273797">
      <w:pPr>
        <w:pStyle w:val="Body"/>
      </w:pPr>
      <w:r>
        <w:t xml:space="preserve">Example:  On [date], [applicant name] filed an application to appropriate water </w:t>
      </w:r>
      <w:r w:rsidR="005355C2">
        <w:t xml:space="preserve">by permit </w:t>
      </w:r>
      <w:r>
        <w:t xml:space="preserve">(A0XXXXX) with the State Water Resources Control Board (State Water Board), Division of Water Rights (Division).  The Applicant is seeking the right to appropriate water from [source stream] tributary to ___________, thence __________, thence the Pacific Ocean in the County of ________.  The Applicant is proposing to construct a reservoir </w:t>
      </w:r>
      <w:r w:rsidR="00D76742">
        <w:t>for storage of</w:t>
      </w:r>
      <w:r>
        <w:t xml:space="preserve"> __ acre-feet (af) of water</w:t>
      </w:r>
      <w:r w:rsidR="00D76742">
        <w:t xml:space="preserve"> diverted from </w:t>
      </w:r>
      <w:proofErr w:type="gramStart"/>
      <w:r w:rsidR="00D76742">
        <w:t>XXXX(</w:t>
      </w:r>
      <w:proofErr w:type="gramEnd"/>
      <w:r w:rsidR="00D76742">
        <w:t>source)</w:t>
      </w:r>
      <w:r>
        <w:t>.  The appropriated water will be used for _______.  [Source Stream] is located within the ________ watershed, approximately ___ miles (north, south, east, west) of [nearest town/city/landmark</w:t>
      </w:r>
      <w:proofErr w:type="gramStart"/>
      <w:r>
        <w:t>](</w:t>
      </w:r>
      <w:proofErr w:type="gramEnd"/>
      <w:r>
        <w:t xml:space="preserve">reference location map if applicable).  </w:t>
      </w:r>
      <w:r>
        <w:rPr>
          <w:b/>
        </w:rPr>
        <w:tab/>
      </w:r>
    </w:p>
    <w:p w:rsidR="00273797" w:rsidRDefault="00273797">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
        <w:rPr>
          <w:rFonts w:ascii="Arial" w:hAnsi="Arial" w:cs="Arial"/>
          <w:i/>
          <w:iCs/>
          <w:color w:val="008080"/>
        </w:rPr>
      </w:pPr>
    </w:p>
    <w:p w:rsidR="00653F62" w:rsidRDefault="00376545" w:rsidP="00273797">
      <w:pPr>
        <w:pStyle w:val="Body"/>
      </w:pPr>
      <w:r>
        <w:t xml:space="preserve">Include </w:t>
      </w:r>
      <w:r w:rsidR="00653F62">
        <w:t>det</w:t>
      </w:r>
      <w:r>
        <w:t>ailed project description information</w:t>
      </w:r>
      <w:r w:rsidR="00841FFF">
        <w:t xml:space="preserve"> as applicable</w:t>
      </w:r>
      <w:r w:rsidR="00653F62">
        <w:t>.</w:t>
      </w:r>
      <w:r w:rsidR="00841FFF">
        <w:t xml:space="preserve">  Information may include:</w:t>
      </w:r>
      <w:r w:rsidR="00653F62">
        <w:t xml:space="preserve"> </w:t>
      </w:r>
    </w:p>
    <w:p w:rsidR="00273797" w:rsidRDefault="00653F62" w:rsidP="00DF7AF3">
      <w:pPr>
        <w:pStyle w:val="Body"/>
        <w:numPr>
          <w:ilvl w:val="0"/>
          <w:numId w:val="2"/>
        </w:numPr>
      </w:pPr>
      <w:r>
        <w:t>Maximum diversion amount (af) and rate (cfs)</w:t>
      </w:r>
    </w:p>
    <w:p w:rsidR="00273797" w:rsidRDefault="00653F62" w:rsidP="00DF7AF3">
      <w:pPr>
        <w:pStyle w:val="Body"/>
        <w:numPr>
          <w:ilvl w:val="0"/>
          <w:numId w:val="2"/>
        </w:numPr>
      </w:pPr>
      <w:r>
        <w:t>Type of diversion (direct diversion/storage)</w:t>
      </w:r>
    </w:p>
    <w:p w:rsidR="00273797" w:rsidRDefault="00376545" w:rsidP="00DF7AF3">
      <w:pPr>
        <w:pStyle w:val="Body"/>
        <w:numPr>
          <w:ilvl w:val="0"/>
          <w:numId w:val="2"/>
        </w:numPr>
      </w:pPr>
      <w:r>
        <w:t>Season of Diversion</w:t>
      </w:r>
    </w:p>
    <w:p w:rsidR="00273797" w:rsidRDefault="00653F62" w:rsidP="00DF7AF3">
      <w:pPr>
        <w:pStyle w:val="Body"/>
        <w:numPr>
          <w:ilvl w:val="0"/>
          <w:numId w:val="2"/>
        </w:numPr>
      </w:pPr>
      <w:r>
        <w:t>Location and source of Points of Diversion (PODs)</w:t>
      </w:r>
    </w:p>
    <w:p w:rsidR="00273797" w:rsidRDefault="00653F62" w:rsidP="00DF7AF3">
      <w:pPr>
        <w:pStyle w:val="Body"/>
        <w:numPr>
          <w:ilvl w:val="0"/>
          <w:numId w:val="2"/>
        </w:numPr>
      </w:pPr>
      <w:r>
        <w:t>Details of diversion such as size and type of dam or storage facility, season of diversion, means of distribution to the Place Of Use (POU)</w:t>
      </w:r>
    </w:p>
    <w:p w:rsidR="00273797" w:rsidRDefault="00653F62" w:rsidP="00DF7AF3">
      <w:pPr>
        <w:pStyle w:val="Body"/>
        <w:numPr>
          <w:ilvl w:val="0"/>
          <w:numId w:val="2"/>
        </w:numPr>
      </w:pPr>
      <w:r>
        <w:t>Purpose of Use</w:t>
      </w:r>
    </w:p>
    <w:p w:rsidR="00273797" w:rsidRDefault="00653F62" w:rsidP="00DF7AF3">
      <w:pPr>
        <w:pStyle w:val="Body"/>
        <w:numPr>
          <w:ilvl w:val="0"/>
          <w:numId w:val="2"/>
        </w:numPr>
      </w:pPr>
      <w:r>
        <w:t>Place of Use</w:t>
      </w:r>
      <w:r w:rsidR="00376545">
        <w:t xml:space="preserve"> table</w:t>
      </w:r>
      <w:r>
        <w:t xml:space="preserve"> (reference site maps)</w:t>
      </w:r>
    </w:p>
    <w:p w:rsidR="00653F62" w:rsidRDefault="00653F62" w:rsidP="00DF7AF3">
      <w:pPr>
        <w:pStyle w:val="Body"/>
        <w:numPr>
          <w:ilvl w:val="0"/>
          <w:numId w:val="2"/>
        </w:numPr>
      </w:pPr>
      <w:r>
        <w:t xml:space="preserve">Additional source of </w:t>
      </w:r>
      <w:r w:rsidR="00376545">
        <w:t xml:space="preserve">project </w:t>
      </w:r>
      <w:r>
        <w:t>water (</w:t>
      </w:r>
      <w:r w:rsidR="00851F6D">
        <w:t xml:space="preserve">percolating groundwater </w:t>
      </w:r>
      <w:r>
        <w:t xml:space="preserve">wells, purchased water, riparian) </w:t>
      </w:r>
    </w:p>
    <w:p w:rsidR="00653F62" w:rsidRDefault="00653F62">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70"/>
        <w:jc w:val="center"/>
        <w:rPr>
          <w:i/>
          <w:iCs/>
          <w:color w:val="008080"/>
        </w:rPr>
      </w:pPr>
    </w:p>
    <w:p w:rsidR="00653F62" w:rsidRPr="00273797" w:rsidRDefault="00653F62" w:rsidP="00DF7AF3">
      <w:pPr>
        <w:pStyle w:val="Heading2"/>
      </w:pPr>
      <w:r w:rsidRPr="00273797">
        <w:t>Project Background</w:t>
      </w:r>
    </w:p>
    <w:p w:rsidR="00653F62" w:rsidRDefault="00653F62"/>
    <w:p w:rsidR="00653F62" w:rsidRPr="00273797" w:rsidRDefault="00653F62" w:rsidP="00273797">
      <w:pPr>
        <w:pStyle w:val="Body"/>
      </w:pPr>
      <w:r w:rsidRPr="00273797">
        <w:t>Include information regarding the history of the project such as the date of public notice, the dates and status of protests, and descriptions of protest resolutions</w:t>
      </w:r>
    </w:p>
    <w:p w:rsidR="00653F62" w:rsidRDefault="00653F62">
      <w:pPr>
        <w:pStyle w:val="BodyTextIndent"/>
      </w:pPr>
    </w:p>
    <w:p w:rsidR="00EF71F7" w:rsidRDefault="00653F62" w:rsidP="00DF7AF3">
      <w:pPr>
        <w:pStyle w:val="Heading2"/>
      </w:pPr>
      <w:r>
        <w:t>Environmental Setting</w:t>
      </w:r>
      <w:r w:rsidR="00FA4AB2">
        <w:t xml:space="preserve"> and Baseline</w:t>
      </w:r>
    </w:p>
    <w:p w:rsidR="00EF71F7" w:rsidRDefault="00EF71F7" w:rsidP="00273797">
      <w:pPr>
        <w:pStyle w:val="Body"/>
      </w:pPr>
    </w:p>
    <w:p w:rsidR="00EF71F7" w:rsidRDefault="00653F62" w:rsidP="00162497">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i/>
          <w:iCs/>
          <w:color w:val="008080"/>
        </w:rPr>
      </w:pPr>
      <w:r w:rsidRPr="008617E3">
        <w:rPr>
          <w:rFonts w:ascii="Arial" w:hAnsi="Arial" w:cs="Arial"/>
          <w:i/>
          <w:color w:val="31849B"/>
        </w:rPr>
        <w:t>Briefly describe habitat type(s) including sensitive habitat at the project site, elevation, climate, surrounding land use, special status species, and potential habitat for special status species.  These items will be explained in detail in the biological resources section.  Include a general summary of documentation from field visit(s), surveys, and reports.</w:t>
      </w:r>
      <w:r w:rsidR="00FA4AB2" w:rsidRPr="008617E3">
        <w:rPr>
          <w:i/>
          <w:color w:val="31849B"/>
        </w:rPr>
        <w:t xml:space="preserve">  </w:t>
      </w:r>
      <w:r w:rsidR="00FA4AB2" w:rsidRPr="008617E3">
        <w:rPr>
          <w:rFonts w:ascii="Arial" w:hAnsi="Arial" w:cs="Arial"/>
          <w:i/>
          <w:color w:val="31849B"/>
        </w:rPr>
        <w:t>Identify the baseline date used for evaluation of the project.  Summarize the project components included in the baseline and those which are to be evaluated.</w:t>
      </w:r>
      <w:r w:rsidR="00EF71F7" w:rsidRPr="00EF71F7">
        <w:rPr>
          <w:rFonts w:ascii="Arial" w:hAnsi="Arial" w:cs="Arial"/>
          <w:i/>
          <w:iCs/>
          <w:color w:val="008080"/>
        </w:rPr>
        <w:t xml:space="preserve"> </w:t>
      </w:r>
    </w:p>
    <w:p w:rsidR="0050114D" w:rsidRDefault="0050114D" w:rsidP="0050114D">
      <w:pPr>
        <w:pStyle w:val="BodyTextIndent2"/>
        <w:rPr>
          <w:rFonts w:ascii="Arial" w:hAnsi="Arial" w:cs="Arial"/>
        </w:rPr>
      </w:pPr>
    </w:p>
    <w:p w:rsidR="0050114D" w:rsidRDefault="0050114D" w:rsidP="00273797">
      <w:pPr>
        <w:pStyle w:val="Body"/>
      </w:pPr>
      <w:r>
        <w:t>The following sample table may be used to summarize the information included in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0114D" w:rsidRPr="008617E3" w:rsidTr="008617E3">
        <w:tc>
          <w:tcPr>
            <w:tcW w:w="3192" w:type="dxa"/>
            <w:shd w:val="clear" w:color="auto" w:fill="auto"/>
          </w:tcPr>
          <w:p w:rsidR="0050114D" w:rsidRPr="00273797" w:rsidRDefault="0050114D" w:rsidP="008617E3">
            <w:pPr>
              <w:pStyle w:val="BodyTextIndent2"/>
              <w:ind w:left="0"/>
              <w:jc w:val="center"/>
              <w:rPr>
                <w:rFonts w:ascii="Arial" w:hAnsi="Arial" w:cs="Arial"/>
                <w:color w:val="31849B" w:themeColor="accent5" w:themeShade="BF"/>
              </w:rPr>
            </w:pPr>
            <w:r w:rsidRPr="00273797">
              <w:rPr>
                <w:rFonts w:ascii="Arial" w:hAnsi="Arial" w:cs="Arial"/>
                <w:color w:val="31849B" w:themeColor="accent5" w:themeShade="BF"/>
              </w:rPr>
              <w:t>Existing Project Components at Baseline</w:t>
            </w:r>
          </w:p>
        </w:tc>
        <w:tc>
          <w:tcPr>
            <w:tcW w:w="3192" w:type="dxa"/>
            <w:shd w:val="clear" w:color="auto" w:fill="auto"/>
          </w:tcPr>
          <w:p w:rsidR="0050114D" w:rsidRPr="00273797" w:rsidRDefault="0050114D" w:rsidP="008617E3">
            <w:pPr>
              <w:pStyle w:val="BodyTextIndent2"/>
              <w:ind w:left="0"/>
              <w:jc w:val="center"/>
              <w:rPr>
                <w:rFonts w:ascii="Arial" w:hAnsi="Arial" w:cs="Arial"/>
                <w:color w:val="31849B" w:themeColor="accent5" w:themeShade="BF"/>
              </w:rPr>
            </w:pPr>
            <w:r w:rsidRPr="00273797">
              <w:rPr>
                <w:rFonts w:ascii="Arial" w:hAnsi="Arial" w:cs="Arial"/>
                <w:color w:val="31849B" w:themeColor="accent5" w:themeShade="BF"/>
              </w:rPr>
              <w:t>CEQA Baseline Date</w:t>
            </w:r>
          </w:p>
        </w:tc>
        <w:tc>
          <w:tcPr>
            <w:tcW w:w="3192" w:type="dxa"/>
            <w:shd w:val="clear" w:color="auto" w:fill="auto"/>
          </w:tcPr>
          <w:p w:rsidR="0050114D" w:rsidRPr="00273797" w:rsidRDefault="0050114D" w:rsidP="008617E3">
            <w:pPr>
              <w:pStyle w:val="BodyTextIndent2"/>
              <w:ind w:left="0"/>
              <w:jc w:val="center"/>
              <w:rPr>
                <w:rFonts w:ascii="Arial" w:hAnsi="Arial" w:cs="Arial"/>
                <w:color w:val="31849B" w:themeColor="accent5" w:themeShade="BF"/>
              </w:rPr>
            </w:pPr>
            <w:r w:rsidRPr="00273797">
              <w:rPr>
                <w:rFonts w:ascii="Arial" w:hAnsi="Arial" w:cs="Arial"/>
                <w:color w:val="31849B" w:themeColor="accent5" w:themeShade="BF"/>
              </w:rPr>
              <w:t>Project Components</w:t>
            </w:r>
          </w:p>
        </w:tc>
      </w:tr>
      <w:tr w:rsidR="0050114D" w:rsidRPr="008617E3" w:rsidTr="008617E3">
        <w:tc>
          <w:tcPr>
            <w:tcW w:w="3192" w:type="dxa"/>
            <w:shd w:val="clear" w:color="auto" w:fill="auto"/>
          </w:tcPr>
          <w:p w:rsidR="0050114D" w:rsidRPr="00273797" w:rsidRDefault="0050114D" w:rsidP="008617E3">
            <w:pPr>
              <w:pStyle w:val="BodyTextIndent2"/>
              <w:ind w:left="0"/>
              <w:rPr>
                <w:rFonts w:ascii="Arial" w:hAnsi="Arial" w:cs="Arial"/>
                <w:color w:val="31849B" w:themeColor="accent5" w:themeShade="BF"/>
              </w:rPr>
            </w:pPr>
            <w:r w:rsidRPr="00273797">
              <w:rPr>
                <w:rFonts w:ascii="Arial" w:hAnsi="Arial" w:cs="Arial"/>
                <w:color w:val="31849B" w:themeColor="accent5" w:themeShade="BF"/>
              </w:rPr>
              <w:t>Reservoir 1 (capacity 10 af) and existing POD 1</w:t>
            </w:r>
          </w:p>
        </w:tc>
        <w:tc>
          <w:tcPr>
            <w:tcW w:w="3192" w:type="dxa"/>
            <w:vMerge w:val="restart"/>
            <w:shd w:val="clear" w:color="auto" w:fill="auto"/>
          </w:tcPr>
          <w:p w:rsidR="0050114D" w:rsidRPr="00273797" w:rsidRDefault="0050114D" w:rsidP="008617E3">
            <w:pPr>
              <w:pStyle w:val="BodyTextIndent2"/>
              <w:ind w:left="0"/>
              <w:rPr>
                <w:rFonts w:ascii="Arial" w:hAnsi="Arial" w:cs="Arial"/>
                <w:color w:val="31849B" w:themeColor="accent5" w:themeShade="BF"/>
              </w:rPr>
            </w:pPr>
            <w:r w:rsidRPr="00273797">
              <w:rPr>
                <w:rFonts w:ascii="Arial" w:hAnsi="Arial" w:cs="Arial"/>
                <w:color w:val="31849B" w:themeColor="accent5" w:themeShade="BF"/>
              </w:rPr>
              <w:t>July 9, 2010</w:t>
            </w:r>
          </w:p>
        </w:tc>
        <w:tc>
          <w:tcPr>
            <w:tcW w:w="3192" w:type="dxa"/>
            <w:shd w:val="clear" w:color="auto" w:fill="auto"/>
          </w:tcPr>
          <w:p w:rsidR="0050114D" w:rsidRPr="00273797" w:rsidRDefault="0050114D" w:rsidP="008617E3">
            <w:pPr>
              <w:pStyle w:val="BodyTextIndent2"/>
              <w:ind w:left="0"/>
              <w:rPr>
                <w:rFonts w:ascii="Arial" w:hAnsi="Arial" w:cs="Arial"/>
                <w:color w:val="31849B" w:themeColor="accent5" w:themeShade="BF"/>
              </w:rPr>
            </w:pPr>
            <w:r w:rsidRPr="00273797">
              <w:rPr>
                <w:rFonts w:ascii="Arial" w:hAnsi="Arial" w:cs="Arial"/>
                <w:color w:val="31849B" w:themeColor="accent5" w:themeShade="BF"/>
              </w:rPr>
              <w:t>Expansion of Reservoir 1 to 40 af capacity</w:t>
            </w:r>
          </w:p>
        </w:tc>
      </w:tr>
      <w:tr w:rsidR="0050114D" w:rsidRPr="008617E3" w:rsidTr="008617E3">
        <w:tc>
          <w:tcPr>
            <w:tcW w:w="3192" w:type="dxa"/>
            <w:shd w:val="clear" w:color="auto" w:fill="auto"/>
          </w:tcPr>
          <w:p w:rsidR="0050114D" w:rsidRPr="00273797" w:rsidRDefault="0050114D" w:rsidP="008617E3">
            <w:pPr>
              <w:pStyle w:val="BodyTextIndent2"/>
              <w:ind w:left="0"/>
              <w:rPr>
                <w:rFonts w:ascii="Arial" w:hAnsi="Arial" w:cs="Arial"/>
                <w:color w:val="31849B" w:themeColor="accent5" w:themeShade="BF"/>
              </w:rPr>
            </w:pPr>
            <w:r w:rsidRPr="00273797">
              <w:rPr>
                <w:rFonts w:ascii="Arial" w:hAnsi="Arial" w:cs="Arial"/>
                <w:color w:val="31849B" w:themeColor="accent5" w:themeShade="BF"/>
              </w:rPr>
              <w:t>50 acres of existing vineyard</w:t>
            </w:r>
          </w:p>
        </w:tc>
        <w:tc>
          <w:tcPr>
            <w:tcW w:w="3192" w:type="dxa"/>
            <w:vMerge/>
            <w:shd w:val="clear" w:color="auto" w:fill="auto"/>
          </w:tcPr>
          <w:p w:rsidR="0050114D" w:rsidRPr="00273797" w:rsidRDefault="0050114D" w:rsidP="008617E3">
            <w:pPr>
              <w:pStyle w:val="BodyTextIndent2"/>
              <w:ind w:left="0"/>
              <w:rPr>
                <w:rFonts w:ascii="Arial" w:hAnsi="Arial" w:cs="Arial"/>
                <w:color w:val="31849B" w:themeColor="accent5" w:themeShade="BF"/>
              </w:rPr>
            </w:pPr>
          </w:p>
        </w:tc>
        <w:tc>
          <w:tcPr>
            <w:tcW w:w="3192" w:type="dxa"/>
            <w:shd w:val="clear" w:color="auto" w:fill="auto"/>
          </w:tcPr>
          <w:p w:rsidR="0050114D" w:rsidRPr="00273797" w:rsidRDefault="0050114D" w:rsidP="008617E3">
            <w:pPr>
              <w:pStyle w:val="BodyTextIndent2"/>
              <w:ind w:left="0"/>
              <w:rPr>
                <w:rFonts w:ascii="Arial" w:hAnsi="Arial" w:cs="Arial"/>
                <w:color w:val="31849B" w:themeColor="accent5" w:themeShade="BF"/>
              </w:rPr>
            </w:pPr>
            <w:r w:rsidRPr="00273797">
              <w:rPr>
                <w:rFonts w:ascii="Arial" w:hAnsi="Arial" w:cs="Arial"/>
                <w:color w:val="31849B" w:themeColor="accent5" w:themeShade="BF"/>
              </w:rPr>
              <w:t>Plan</w:t>
            </w:r>
            <w:r w:rsidR="003F4978" w:rsidRPr="00273797">
              <w:rPr>
                <w:rFonts w:ascii="Arial" w:hAnsi="Arial" w:cs="Arial"/>
                <w:color w:val="31849B" w:themeColor="accent5" w:themeShade="BF"/>
              </w:rPr>
              <w:t>t</w:t>
            </w:r>
            <w:r w:rsidRPr="00273797">
              <w:rPr>
                <w:rFonts w:ascii="Arial" w:hAnsi="Arial" w:cs="Arial"/>
                <w:color w:val="31849B" w:themeColor="accent5" w:themeShade="BF"/>
              </w:rPr>
              <w:t xml:space="preserve">ing of 30 acres of proposed vineyard </w:t>
            </w:r>
          </w:p>
        </w:tc>
      </w:tr>
    </w:tbl>
    <w:p w:rsidR="0050114D" w:rsidRDefault="0050114D" w:rsidP="0050114D">
      <w:pPr>
        <w:pStyle w:val="BodyTextIndent2"/>
        <w:rPr>
          <w:rFonts w:ascii="Arial" w:hAnsi="Arial" w:cs="Arial"/>
        </w:rPr>
      </w:pPr>
    </w:p>
    <w:p w:rsidR="00376545" w:rsidRDefault="00004B54" w:rsidP="00273797">
      <w:pPr>
        <w:pStyle w:val="Body"/>
      </w:pPr>
      <w:r>
        <w:t>For partially existing projects, identify components of the pending application or petition</w:t>
      </w:r>
      <w:r w:rsidR="00376545">
        <w:t xml:space="preserve"> that </w:t>
      </w:r>
      <w:r w:rsidR="00851F6D">
        <w:t xml:space="preserve">are existing.  As existing features generally fall within the CEQA baseline, impacts of these features will not generally be evaluated in the CEQA document.  Note that those with the potential to affect public trust resources </w:t>
      </w:r>
      <w:r w:rsidR="00376545">
        <w:t xml:space="preserve">will be addressed </w:t>
      </w:r>
      <w:r w:rsidR="00851F6D">
        <w:t xml:space="preserve">separately </w:t>
      </w:r>
      <w:r w:rsidR="00376545">
        <w:t xml:space="preserve">under public </w:t>
      </w:r>
      <w:r>
        <w:t>trust considerations</w:t>
      </w:r>
      <w:r w:rsidR="00376545">
        <w:t xml:space="preserve">. </w:t>
      </w:r>
      <w:r>
        <w:t xml:space="preserve"> </w:t>
      </w:r>
    </w:p>
    <w:p w:rsidR="00376545" w:rsidRDefault="00376545" w:rsidP="00273797">
      <w:pPr>
        <w:pStyle w:val="Body"/>
      </w:pPr>
    </w:p>
    <w:p w:rsidR="00653F62" w:rsidRPr="00273797" w:rsidRDefault="00FA4AB2" w:rsidP="00DF7AF3">
      <w:pPr>
        <w:pStyle w:val="Heading2"/>
      </w:pPr>
      <w:r w:rsidRPr="00273797">
        <w:t>Re</w:t>
      </w:r>
      <w:r w:rsidR="005B1F11" w:rsidRPr="00273797">
        <w:t>gulatory Environment</w:t>
      </w:r>
    </w:p>
    <w:p w:rsidR="00653F62" w:rsidRDefault="00653F62">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
      </w:pPr>
    </w:p>
    <w:p w:rsidR="00653F62" w:rsidRDefault="00653F62" w:rsidP="00273797">
      <w:pPr>
        <w:pStyle w:val="Body"/>
      </w:pPr>
      <w:r>
        <w:t>If State Water Board is lead agency</w:t>
      </w:r>
      <w:r w:rsidR="00851F6D">
        <w:t>,</w:t>
      </w:r>
      <w:r>
        <w:t xml:space="preserve"> include the following:  “The State Water Board is the lead agency under CEQA with the primary authority for project approval.  In additio</w:t>
      </w:r>
      <w:r w:rsidR="00FA4AB2">
        <w:t>n, the following responsible,</w:t>
      </w:r>
      <w:r>
        <w:t xml:space="preserve"> trustee</w:t>
      </w:r>
      <w:r w:rsidR="00FA4AB2">
        <w:t>, and federal</w:t>
      </w:r>
      <w:r>
        <w:t xml:space="preserve"> agencies may have jurisdiction over some or </w:t>
      </w:r>
      <w:proofErr w:type="gramStart"/>
      <w:r>
        <w:t>all of the</w:t>
      </w:r>
      <w:proofErr w:type="gramEnd"/>
      <w:r>
        <w:t xml:space="preserve"> proposed project:”</w:t>
      </w:r>
    </w:p>
    <w:p w:rsidR="003F4978" w:rsidRDefault="003F4978" w:rsidP="00273797">
      <w:pPr>
        <w:pStyle w:val="Body"/>
      </w:pPr>
    </w:p>
    <w:p w:rsidR="00653F62" w:rsidRDefault="00653F62" w:rsidP="00273797">
      <w:pPr>
        <w:pStyle w:val="Body"/>
      </w:pPr>
      <w:r>
        <w:t>Include a list of responsible</w:t>
      </w:r>
      <w:r w:rsidR="00D43571">
        <w:t>, trustee and federal</w:t>
      </w:r>
      <w:r>
        <w:t xml:space="preserve"> agencies with a brief explanation of the area of jurisdiction.  For example:  </w:t>
      </w:r>
    </w:p>
    <w:p w:rsidR="00273797" w:rsidRDefault="00653F62" w:rsidP="00DF7AF3">
      <w:pPr>
        <w:pStyle w:val="Body"/>
        <w:numPr>
          <w:ilvl w:val="0"/>
          <w:numId w:val="3"/>
        </w:numPr>
      </w:pPr>
      <w:r>
        <w:t>California Departm</w:t>
      </w:r>
      <w:r w:rsidR="006A50E0">
        <w:t>ent of Fish and Wildlife</w:t>
      </w:r>
      <w:r>
        <w:t xml:space="preserve"> (</w:t>
      </w:r>
      <w:r w:rsidR="006A50E0">
        <w:t>CDFW</w:t>
      </w:r>
      <w:r>
        <w:t xml:space="preserve">) – </w:t>
      </w:r>
      <w:r w:rsidR="003F4978">
        <w:t xml:space="preserve">Lake </w:t>
      </w:r>
      <w:r w:rsidR="006D7246">
        <w:t>or</w:t>
      </w:r>
      <w:r w:rsidR="003F4978">
        <w:t xml:space="preserve"> </w:t>
      </w:r>
      <w:r>
        <w:t xml:space="preserve">Streambed Alteration Agreement, California Endangered Species </w:t>
      </w:r>
      <w:r w:rsidR="00EF71F7">
        <w:t>A</w:t>
      </w:r>
      <w:r>
        <w:t>ct (CESA) Compliance</w:t>
      </w:r>
    </w:p>
    <w:p w:rsidR="00273797" w:rsidRDefault="00653F62" w:rsidP="00DF7AF3">
      <w:pPr>
        <w:pStyle w:val="Body"/>
        <w:numPr>
          <w:ilvl w:val="0"/>
          <w:numId w:val="3"/>
        </w:numPr>
      </w:pPr>
      <w:r>
        <w:t xml:space="preserve">_________ Regional Water Quality Control Board – Clean Water Act </w:t>
      </w:r>
      <w:r w:rsidR="006D7246">
        <w:t>s</w:t>
      </w:r>
      <w:r>
        <w:t>ection 401 Water Quality Certification</w:t>
      </w:r>
    </w:p>
    <w:p w:rsidR="00273797" w:rsidRDefault="00653F62" w:rsidP="00DF7AF3">
      <w:pPr>
        <w:pStyle w:val="Body"/>
        <w:numPr>
          <w:ilvl w:val="0"/>
          <w:numId w:val="3"/>
        </w:numPr>
      </w:pPr>
      <w:r>
        <w:t>County of ________ - County Use Permit</w:t>
      </w:r>
    </w:p>
    <w:p w:rsidR="00273797" w:rsidRDefault="00653F62" w:rsidP="00DF7AF3">
      <w:pPr>
        <w:pStyle w:val="Body"/>
        <w:numPr>
          <w:ilvl w:val="0"/>
          <w:numId w:val="3"/>
        </w:numPr>
      </w:pPr>
      <w:r>
        <w:lastRenderedPageBreak/>
        <w:t>National Marine Fisheries Service (NMFS) – Consultation pursuant to Sections 7, 9, and 10 of the Endangered Species Act (ESA) regarding protection of plants and wildlife that are listed as endangered or threatened</w:t>
      </w:r>
    </w:p>
    <w:p w:rsidR="00653F62" w:rsidRDefault="00653F62" w:rsidP="00DF7AF3">
      <w:pPr>
        <w:pStyle w:val="Body"/>
        <w:numPr>
          <w:ilvl w:val="0"/>
          <w:numId w:val="3"/>
        </w:numPr>
      </w:pPr>
      <w:r>
        <w:t xml:space="preserve">U.S. Army Corps of Engineers (USACE) – </w:t>
      </w:r>
      <w:r w:rsidR="006D7246">
        <w:t>Clean Water Act s</w:t>
      </w:r>
      <w:r>
        <w:t>ection 404</w:t>
      </w:r>
      <w:r w:rsidR="006D7246">
        <w:t xml:space="preserve"> Permit</w:t>
      </w:r>
    </w:p>
    <w:p w:rsidR="00653F62" w:rsidRDefault="00653F62" w:rsidP="00273797">
      <w:pPr>
        <w:pStyle w:val="Body"/>
      </w:pPr>
    </w:p>
    <w:p w:rsidR="00653F62" w:rsidRDefault="00653F62" w:rsidP="00273797">
      <w:pPr>
        <w:pStyle w:val="Body"/>
      </w:pPr>
      <w:r>
        <w:t xml:space="preserve">The following </w:t>
      </w:r>
      <w:r w:rsidR="006A50E0">
        <w:t>CDFW</w:t>
      </w:r>
      <w:r>
        <w:t xml:space="preserve"> link provides definitions of Responsible, Trustee, and Lead Agencies: </w:t>
      </w:r>
      <w:hyperlink r:id="rId9" w:history="1">
        <w:r w:rsidR="00FD12E1" w:rsidRPr="00E403AB">
          <w:rPr>
            <w:rStyle w:val="Hyperlink"/>
          </w:rPr>
          <w:t>https://www.wildlife.ca.gov/Conservation/</w:t>
        </w:r>
        <w:r w:rsidR="00FD12E1" w:rsidRPr="00E403AB">
          <w:rPr>
            <w:rStyle w:val="Hyperlink"/>
          </w:rPr>
          <w:t>C</w:t>
        </w:r>
        <w:r w:rsidR="00FD12E1" w:rsidRPr="00E403AB">
          <w:rPr>
            <w:rStyle w:val="Hyperlink"/>
          </w:rPr>
          <w:t>EQA/Role</w:t>
        </w:r>
      </w:hyperlink>
      <w:r w:rsidR="00FD12E1">
        <w:t xml:space="preserve"> </w:t>
      </w:r>
    </w:p>
    <w:p w:rsidR="00653F62" w:rsidRDefault="00653F62" w:rsidP="00273797">
      <w:pPr>
        <w:pStyle w:val="Body"/>
      </w:pPr>
    </w:p>
    <w:p w:rsidR="00D43571" w:rsidRDefault="00D43571" w:rsidP="00273797">
      <w:pPr>
        <w:pStyle w:val="Body"/>
        <w:sectPr w:rsidR="00D43571" w:rsidSect="00267278">
          <w:footerReference w:type="default" r:id="rId10"/>
          <w:pgSz w:w="12240" w:h="15840" w:code="1"/>
          <w:pgMar w:top="1440" w:right="1440" w:bottom="1440" w:left="1440" w:header="720" w:footer="618" w:gutter="0"/>
          <w:cols w:space="720"/>
          <w:titlePg/>
        </w:sectPr>
      </w:pPr>
    </w:p>
    <w:p w:rsidR="00653F62" w:rsidRDefault="00653F62" w:rsidP="00DF7AF3">
      <w:pPr>
        <w:pStyle w:val="Heading1"/>
      </w:pPr>
      <w:r>
        <w:lastRenderedPageBreak/>
        <w:t>II</w:t>
      </w:r>
      <w:proofErr w:type="gramStart"/>
      <w:r>
        <w:t>.  ENVIRONMENTAL</w:t>
      </w:r>
      <w:proofErr w:type="gramEnd"/>
      <w:r>
        <w:t xml:space="preserve"> IMPACTS CONSIDERED UNDER CEQA</w:t>
      </w:r>
    </w:p>
    <w:p w:rsidR="00653F62" w:rsidRDefault="00653F62">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
      </w:pPr>
    </w:p>
    <w:p w:rsidR="00653F62" w:rsidRDefault="00653F62">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
        <w:rPr>
          <w:rFonts w:ascii="Arial" w:hAnsi="Arial" w:cs="Arial"/>
        </w:rPr>
      </w:pPr>
      <w:r>
        <w:rPr>
          <w:rFonts w:ascii="Arial" w:hAnsi="Arial" w:cs="Arial"/>
        </w:rPr>
        <w:t xml:space="preserve">The environmental factors checked below could be potentially affected by this project. See the checklist on the following pages for more details. </w:t>
      </w:r>
    </w:p>
    <w:p w:rsidR="00653F62" w:rsidRDefault="00653F62">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
      </w:pPr>
    </w:p>
    <w:p w:rsidR="00653F62" w:rsidRDefault="00653F62">
      <w:pPr>
        <w:pStyle w:val="BodyTextIndent2"/>
        <w:rPr>
          <w:rFonts w:ascii="Arial" w:hAnsi="Arial" w:cs="Arial"/>
        </w:rPr>
      </w:pPr>
      <w:r>
        <w:rPr>
          <w:rFonts w:ascii="Arial" w:hAnsi="Arial" w:cs="Arial"/>
        </w:rPr>
        <w:t xml:space="preserve">All sections should include a complete explanation of reasons the environmental factor could or could not be potentially affected by the project.  </w:t>
      </w:r>
      <w:r w:rsidR="001D1452">
        <w:rPr>
          <w:rFonts w:ascii="Arial" w:hAnsi="Arial" w:cs="Arial"/>
        </w:rPr>
        <w:t>Where applicable</w:t>
      </w:r>
      <w:r w:rsidR="00660872">
        <w:rPr>
          <w:rFonts w:ascii="Arial" w:hAnsi="Arial" w:cs="Arial"/>
        </w:rPr>
        <w:t>, a</w:t>
      </w:r>
      <w:r w:rsidR="001D1452">
        <w:rPr>
          <w:rFonts w:ascii="Arial" w:hAnsi="Arial" w:cs="Arial"/>
        </w:rPr>
        <w:t xml:space="preserve"> regulatory setting should be clearly defined</w:t>
      </w:r>
      <w:r w:rsidR="003127E3">
        <w:rPr>
          <w:rFonts w:ascii="Arial" w:hAnsi="Arial" w:cs="Arial"/>
        </w:rPr>
        <w:t xml:space="preserve"> as it relates to the environmental factor</w:t>
      </w:r>
      <w:r w:rsidR="001D1452">
        <w:rPr>
          <w:rFonts w:ascii="Arial" w:hAnsi="Arial" w:cs="Arial"/>
        </w:rPr>
        <w:t xml:space="preserve">.  </w:t>
      </w:r>
      <w:r>
        <w:rPr>
          <w:rFonts w:ascii="Arial" w:hAnsi="Arial" w:cs="Arial"/>
        </w:rPr>
        <w:t>A “No Impact” answer must be adequately supported by referenced information sources or explained if it is based on project-specific factors as well as general standards.  All answers must take account of the whole action involved including direct, indirect</w:t>
      </w:r>
      <w:r w:rsidR="00884913">
        <w:rPr>
          <w:rFonts w:ascii="Arial" w:hAnsi="Arial" w:cs="Arial"/>
        </w:rPr>
        <w:t xml:space="preserve">, </w:t>
      </w:r>
      <w:r w:rsidR="00060E68">
        <w:rPr>
          <w:rFonts w:ascii="Arial" w:hAnsi="Arial" w:cs="Arial"/>
        </w:rPr>
        <w:t xml:space="preserve">and </w:t>
      </w:r>
      <w:r w:rsidR="00DE6DED">
        <w:rPr>
          <w:rFonts w:ascii="Arial" w:hAnsi="Arial" w:cs="Arial"/>
        </w:rPr>
        <w:t>foreseeable</w:t>
      </w:r>
      <w:r w:rsidR="00060E68">
        <w:rPr>
          <w:rFonts w:ascii="Arial" w:hAnsi="Arial" w:cs="Arial"/>
        </w:rPr>
        <w:t xml:space="preserve"> future impacts</w:t>
      </w:r>
      <w:r>
        <w:rPr>
          <w:rFonts w:ascii="Arial" w:hAnsi="Arial" w:cs="Arial"/>
        </w:rPr>
        <w:t>.</w:t>
      </w:r>
      <w:r w:rsidR="001D1452">
        <w:rPr>
          <w:rFonts w:ascii="Arial" w:hAnsi="Arial" w:cs="Arial"/>
        </w:rPr>
        <w:t xml:space="preserve">  </w:t>
      </w:r>
    </w:p>
    <w:p w:rsidR="00653F62" w:rsidRDefault="00653F62">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
      </w:pPr>
    </w:p>
    <w:tbl>
      <w:tblPr>
        <w:tblW w:w="9540" w:type="dxa"/>
        <w:tblInd w:w="30" w:type="dxa"/>
        <w:tblBorders>
          <w:top w:val="single" w:sz="4" w:space="0" w:color="000000"/>
          <w:bottom w:val="single" w:sz="4" w:space="0" w:color="000000"/>
          <w:insideH w:val="single" w:sz="2" w:space="0" w:color="7F7F7F"/>
        </w:tblBorders>
        <w:tblLayout w:type="fixed"/>
        <w:tblCellMar>
          <w:left w:w="120" w:type="dxa"/>
          <w:right w:w="120" w:type="dxa"/>
        </w:tblCellMar>
        <w:tblLook w:val="0000" w:firstRow="0" w:lastRow="0" w:firstColumn="0" w:lastColumn="0" w:noHBand="0" w:noVBand="0"/>
      </w:tblPr>
      <w:tblGrid>
        <w:gridCol w:w="3150"/>
        <w:gridCol w:w="3150"/>
        <w:gridCol w:w="3240"/>
      </w:tblGrid>
      <w:tr w:rsidR="006249C9" w:rsidRPr="00C454BD" w:rsidTr="00633EAA">
        <w:tc>
          <w:tcPr>
            <w:tcW w:w="3150" w:type="dxa"/>
          </w:tcPr>
          <w:p w:rsidR="006249C9" w:rsidRPr="00C454BD" w:rsidRDefault="006249C9" w:rsidP="004A0063">
            <w:pPr>
              <w:pStyle w:val="TableText"/>
              <w:ind w:left="360" w:hanging="360"/>
              <w:rPr>
                <w:rFonts w:cs="Arial"/>
                <w:lang w:val="en-US" w:eastAsia="en-US"/>
              </w:rPr>
            </w:pPr>
            <w:r>
              <w:rPr>
                <w:rFonts w:cs="Arial"/>
                <w:lang w:val="en-US" w:eastAsia="en-US"/>
              </w:rPr>
              <w:sym w:font="Wingdings" w:char="F06F"/>
            </w:r>
            <w:r w:rsidRPr="00C454BD">
              <w:rPr>
                <w:rFonts w:cs="Arial"/>
                <w:lang w:val="en-US" w:eastAsia="en-US"/>
              </w:rPr>
              <w:tab/>
            </w:r>
            <w:r w:rsidR="004A0063">
              <w:rPr>
                <w:rFonts w:cs="Arial"/>
                <w:lang w:val="en-US" w:eastAsia="en-US"/>
              </w:rPr>
              <w:t xml:space="preserve">Aesthetics </w:t>
            </w:r>
          </w:p>
        </w:tc>
        <w:tc>
          <w:tcPr>
            <w:tcW w:w="3150" w:type="dxa"/>
          </w:tcPr>
          <w:p w:rsidR="006249C9" w:rsidRPr="00C454BD" w:rsidRDefault="006249C9" w:rsidP="004A0063">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r>
            <w:r w:rsidR="004A0063" w:rsidRPr="00C454BD">
              <w:rPr>
                <w:rFonts w:cs="Arial"/>
                <w:lang w:val="en-US" w:eastAsia="en-US"/>
              </w:rPr>
              <w:t xml:space="preserve">Agriculture and Forest Resources </w:t>
            </w:r>
          </w:p>
        </w:tc>
        <w:tc>
          <w:tcPr>
            <w:tcW w:w="3240" w:type="dxa"/>
          </w:tcPr>
          <w:p w:rsidR="006249C9" w:rsidRPr="00C454BD" w:rsidRDefault="006249C9" w:rsidP="004A0063">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r>
            <w:r w:rsidR="004A0063" w:rsidRPr="00C454BD">
              <w:rPr>
                <w:rFonts w:cs="Arial"/>
                <w:lang w:val="en-US" w:eastAsia="en-US"/>
              </w:rPr>
              <w:t xml:space="preserve">Air Quality </w:t>
            </w:r>
          </w:p>
        </w:tc>
      </w:tr>
      <w:tr w:rsidR="006249C9" w:rsidRPr="00C454BD" w:rsidTr="00633EAA">
        <w:tc>
          <w:tcPr>
            <w:tcW w:w="3150" w:type="dxa"/>
          </w:tcPr>
          <w:p w:rsidR="006249C9" w:rsidRPr="00C454BD" w:rsidRDefault="006249C9" w:rsidP="004A0063">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r>
            <w:r w:rsidR="004A0063" w:rsidRPr="00C454BD">
              <w:rPr>
                <w:rFonts w:cs="Arial"/>
                <w:lang w:val="en-US" w:eastAsia="en-US"/>
              </w:rPr>
              <w:t xml:space="preserve">Biological Resources </w:t>
            </w:r>
          </w:p>
        </w:tc>
        <w:tc>
          <w:tcPr>
            <w:tcW w:w="3150" w:type="dxa"/>
          </w:tcPr>
          <w:p w:rsidR="006249C9" w:rsidRPr="00C454BD" w:rsidRDefault="006249C9" w:rsidP="004A0063">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r>
            <w:r w:rsidR="004A0063" w:rsidRPr="00C454BD">
              <w:rPr>
                <w:rFonts w:cs="Arial"/>
                <w:lang w:val="en-US" w:eastAsia="en-US"/>
              </w:rPr>
              <w:t xml:space="preserve">Cultural Resources </w:t>
            </w:r>
          </w:p>
        </w:tc>
        <w:tc>
          <w:tcPr>
            <w:tcW w:w="3240" w:type="dxa"/>
          </w:tcPr>
          <w:p w:rsidR="006249C9" w:rsidRPr="00C454BD" w:rsidRDefault="006249C9" w:rsidP="0064432F">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r>
            <w:r w:rsidR="004A0063" w:rsidRPr="00C454BD">
              <w:rPr>
                <w:rFonts w:cs="Arial"/>
                <w:lang w:val="en-US" w:eastAsia="en-US"/>
              </w:rPr>
              <w:t>Geolog</w:t>
            </w:r>
            <w:r w:rsidR="0064432F">
              <w:rPr>
                <w:rFonts w:cs="Arial"/>
                <w:lang w:val="en-US" w:eastAsia="en-US"/>
              </w:rPr>
              <w:t xml:space="preserve">y and </w:t>
            </w:r>
            <w:r w:rsidR="004A0063" w:rsidRPr="00C454BD">
              <w:rPr>
                <w:rFonts w:cs="Arial"/>
                <w:lang w:val="en-US" w:eastAsia="en-US"/>
              </w:rPr>
              <w:t xml:space="preserve">Soils </w:t>
            </w:r>
          </w:p>
        </w:tc>
      </w:tr>
      <w:tr w:rsidR="006249C9" w:rsidRPr="00C454BD" w:rsidTr="00633EAA">
        <w:tc>
          <w:tcPr>
            <w:tcW w:w="3150" w:type="dxa"/>
          </w:tcPr>
          <w:p w:rsidR="006249C9" w:rsidRPr="00C454BD" w:rsidRDefault="006249C9" w:rsidP="0064432F">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r>
            <w:r w:rsidR="004A0063" w:rsidRPr="00C454BD">
              <w:rPr>
                <w:rFonts w:cs="Arial"/>
                <w:lang w:val="en-US" w:eastAsia="en-US"/>
              </w:rPr>
              <w:t>Greenhouse Gas</w:t>
            </w:r>
            <w:r w:rsidR="0064432F">
              <w:rPr>
                <w:rFonts w:cs="Arial"/>
                <w:lang w:val="en-US" w:eastAsia="en-US"/>
              </w:rPr>
              <w:t xml:space="preserve"> Emissions</w:t>
            </w:r>
            <w:r w:rsidR="004A0063" w:rsidRPr="00C454BD">
              <w:rPr>
                <w:rFonts w:cs="Arial"/>
                <w:lang w:val="en-US" w:eastAsia="en-US"/>
              </w:rPr>
              <w:t xml:space="preserve"> </w:t>
            </w:r>
          </w:p>
        </w:tc>
        <w:tc>
          <w:tcPr>
            <w:tcW w:w="3150" w:type="dxa"/>
          </w:tcPr>
          <w:p w:rsidR="006249C9" w:rsidRPr="00C454BD" w:rsidRDefault="006249C9" w:rsidP="004A0063">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r>
            <w:r w:rsidR="004A0063" w:rsidRPr="00C454BD">
              <w:rPr>
                <w:rFonts w:cs="Arial"/>
                <w:lang w:val="en-US" w:eastAsia="en-US"/>
              </w:rPr>
              <w:t xml:space="preserve">Hazards </w:t>
            </w:r>
            <w:r w:rsidR="0064432F">
              <w:rPr>
                <w:rFonts w:cs="Arial"/>
                <w:lang w:val="en-US" w:eastAsia="en-US"/>
              </w:rPr>
              <w:t>and Hazardous Materials</w:t>
            </w:r>
          </w:p>
        </w:tc>
        <w:tc>
          <w:tcPr>
            <w:tcW w:w="3240" w:type="dxa"/>
          </w:tcPr>
          <w:p w:rsidR="006249C9" w:rsidRPr="00C454BD" w:rsidRDefault="006249C9" w:rsidP="004A0063">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r>
            <w:r w:rsidR="004A0063" w:rsidRPr="000117CB">
              <w:rPr>
                <w:rFonts w:cs="Arial"/>
                <w:lang w:val="en-US" w:eastAsia="en-US"/>
              </w:rPr>
              <w:t>Hydrology</w:t>
            </w:r>
            <w:r w:rsidR="0064432F">
              <w:rPr>
                <w:rFonts w:cs="Arial"/>
                <w:lang w:val="en-US" w:eastAsia="en-US"/>
              </w:rPr>
              <w:t xml:space="preserve"> and </w:t>
            </w:r>
            <w:r w:rsidR="004A0063" w:rsidRPr="000117CB">
              <w:rPr>
                <w:rFonts w:cs="Arial"/>
                <w:lang w:val="en-US" w:eastAsia="en-US"/>
              </w:rPr>
              <w:t>Water Quality</w:t>
            </w:r>
          </w:p>
        </w:tc>
      </w:tr>
      <w:tr w:rsidR="006249C9" w:rsidRPr="00C454BD" w:rsidTr="00633EAA">
        <w:tc>
          <w:tcPr>
            <w:tcW w:w="3150" w:type="dxa"/>
          </w:tcPr>
          <w:p w:rsidR="006249C9" w:rsidRPr="00C454BD" w:rsidRDefault="006249C9" w:rsidP="004A0063">
            <w:pPr>
              <w:pStyle w:val="TableText"/>
              <w:ind w:left="360" w:hanging="360"/>
              <w:rPr>
                <w:rFonts w:cs="Arial"/>
                <w:lang w:val="en-US" w:eastAsia="en-US"/>
              </w:rPr>
            </w:pPr>
            <w:r>
              <w:rPr>
                <w:rFonts w:cs="Arial"/>
                <w:lang w:val="en-US" w:eastAsia="en-US"/>
              </w:rPr>
              <w:sym w:font="Wingdings" w:char="F06F"/>
            </w:r>
            <w:r w:rsidRPr="000117CB">
              <w:rPr>
                <w:rFonts w:cs="Arial"/>
                <w:lang w:val="en-US" w:eastAsia="en-US"/>
              </w:rPr>
              <w:tab/>
            </w:r>
            <w:r w:rsidR="004A0063" w:rsidRPr="00C454BD">
              <w:rPr>
                <w:rFonts w:cs="Arial"/>
                <w:lang w:val="en-US" w:eastAsia="en-US"/>
              </w:rPr>
              <w:t>Land Use and Planning</w:t>
            </w:r>
          </w:p>
        </w:tc>
        <w:tc>
          <w:tcPr>
            <w:tcW w:w="3150" w:type="dxa"/>
          </w:tcPr>
          <w:p w:rsidR="006249C9" w:rsidRPr="00C454BD" w:rsidRDefault="006249C9" w:rsidP="0064432F">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r>
            <w:r w:rsidR="004A0063" w:rsidRPr="00C454BD">
              <w:rPr>
                <w:rFonts w:cs="Arial"/>
                <w:lang w:val="en-US" w:eastAsia="en-US"/>
              </w:rPr>
              <w:t>Mineral Resources</w:t>
            </w:r>
          </w:p>
        </w:tc>
        <w:tc>
          <w:tcPr>
            <w:tcW w:w="3240" w:type="dxa"/>
          </w:tcPr>
          <w:p w:rsidR="006249C9" w:rsidRPr="00C454BD" w:rsidRDefault="006249C9" w:rsidP="004A0063">
            <w:pPr>
              <w:pStyle w:val="TableText"/>
              <w:ind w:left="360" w:hanging="360"/>
              <w:rPr>
                <w:rFonts w:cs="Arial"/>
                <w:lang w:val="en-US" w:eastAsia="en-US"/>
              </w:rPr>
            </w:pPr>
            <w:r>
              <w:rPr>
                <w:rFonts w:cs="Arial"/>
                <w:lang w:val="en-US" w:eastAsia="en-US"/>
              </w:rPr>
              <w:sym w:font="Wingdings" w:char="F06F"/>
            </w:r>
            <w:r w:rsidRPr="00C454BD">
              <w:rPr>
                <w:rFonts w:cs="Arial"/>
                <w:lang w:val="en-US" w:eastAsia="en-US"/>
              </w:rPr>
              <w:tab/>
            </w:r>
            <w:r w:rsidR="004A0063" w:rsidRPr="00C454BD">
              <w:rPr>
                <w:rFonts w:cs="Arial"/>
                <w:lang w:val="en-US" w:eastAsia="en-US"/>
              </w:rPr>
              <w:t>Noise</w:t>
            </w:r>
          </w:p>
        </w:tc>
      </w:tr>
      <w:tr w:rsidR="006249C9" w:rsidRPr="00C454BD" w:rsidTr="00633EAA">
        <w:tc>
          <w:tcPr>
            <w:tcW w:w="3150" w:type="dxa"/>
          </w:tcPr>
          <w:p w:rsidR="006249C9" w:rsidRPr="00C454BD" w:rsidRDefault="006249C9" w:rsidP="004A0063">
            <w:pPr>
              <w:pStyle w:val="TableText"/>
              <w:ind w:left="360" w:hanging="360"/>
              <w:rPr>
                <w:rFonts w:cs="Arial"/>
                <w:lang w:val="en-US" w:eastAsia="en-US"/>
              </w:rPr>
            </w:pPr>
            <w:r>
              <w:rPr>
                <w:rFonts w:cs="Arial"/>
                <w:lang w:val="en-US" w:eastAsia="en-US"/>
              </w:rPr>
              <w:sym w:font="Wingdings" w:char="F06F"/>
            </w:r>
            <w:r w:rsidRPr="00C454BD">
              <w:rPr>
                <w:rFonts w:cs="Arial"/>
                <w:lang w:val="en-US" w:eastAsia="en-US"/>
              </w:rPr>
              <w:tab/>
            </w:r>
            <w:r w:rsidR="004A0063" w:rsidRPr="00C454BD">
              <w:rPr>
                <w:rFonts w:cs="Arial"/>
                <w:lang w:val="en-US" w:eastAsia="en-US"/>
              </w:rPr>
              <w:t>Population and Housing</w:t>
            </w:r>
          </w:p>
        </w:tc>
        <w:tc>
          <w:tcPr>
            <w:tcW w:w="3150" w:type="dxa"/>
          </w:tcPr>
          <w:p w:rsidR="006249C9" w:rsidRPr="00C454BD" w:rsidRDefault="006249C9" w:rsidP="004A0063">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r>
            <w:r w:rsidR="004A0063" w:rsidRPr="00C454BD">
              <w:rPr>
                <w:rFonts w:cs="Arial"/>
                <w:lang w:val="en-US" w:eastAsia="en-US"/>
              </w:rPr>
              <w:t>Public Services</w:t>
            </w:r>
          </w:p>
        </w:tc>
        <w:tc>
          <w:tcPr>
            <w:tcW w:w="3240" w:type="dxa"/>
          </w:tcPr>
          <w:p w:rsidR="006249C9" w:rsidRPr="00C454BD" w:rsidRDefault="006249C9" w:rsidP="006249C9">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t>Recreation</w:t>
            </w:r>
          </w:p>
        </w:tc>
      </w:tr>
      <w:tr w:rsidR="006249C9" w:rsidRPr="00C454BD" w:rsidTr="00633EAA">
        <w:tc>
          <w:tcPr>
            <w:tcW w:w="3150" w:type="dxa"/>
          </w:tcPr>
          <w:p w:rsidR="006249C9" w:rsidRPr="00C454BD" w:rsidRDefault="006249C9" w:rsidP="0064432F">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r>
            <w:r w:rsidR="004A0063" w:rsidRPr="00C454BD">
              <w:rPr>
                <w:rFonts w:cs="Arial"/>
                <w:lang w:val="en-US" w:eastAsia="en-US"/>
              </w:rPr>
              <w:t>Transportation/</w:t>
            </w:r>
            <w:r w:rsidR="0064432F">
              <w:rPr>
                <w:rFonts w:cs="Arial"/>
                <w:lang w:val="en-US" w:eastAsia="en-US"/>
              </w:rPr>
              <w:t>Traffic</w:t>
            </w:r>
          </w:p>
        </w:tc>
        <w:tc>
          <w:tcPr>
            <w:tcW w:w="3150" w:type="dxa"/>
          </w:tcPr>
          <w:p w:rsidR="006249C9" w:rsidRPr="00C454BD" w:rsidRDefault="0008692F" w:rsidP="0008692F">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r>
            <w:r>
              <w:rPr>
                <w:rFonts w:cs="Arial"/>
                <w:lang w:val="en-US" w:eastAsia="en-US"/>
              </w:rPr>
              <w:t>Tribal Cultural Resources</w:t>
            </w:r>
          </w:p>
        </w:tc>
        <w:tc>
          <w:tcPr>
            <w:tcW w:w="3240" w:type="dxa"/>
          </w:tcPr>
          <w:p w:rsidR="006249C9" w:rsidRPr="00C454BD" w:rsidRDefault="0008692F" w:rsidP="006249C9">
            <w:pPr>
              <w:pStyle w:val="TableText"/>
              <w:ind w:left="360" w:hanging="360"/>
              <w:rPr>
                <w:rFonts w:cs="Arial"/>
                <w:lang w:val="en-US" w:eastAsia="en-US"/>
              </w:rPr>
            </w:pPr>
            <w:r w:rsidRPr="00C454BD">
              <w:rPr>
                <w:rFonts w:cs="Arial"/>
                <w:lang w:val="en-US" w:eastAsia="en-US"/>
              </w:rPr>
              <w:sym w:font="Wingdings" w:char="F0A8"/>
            </w:r>
            <w:r w:rsidRPr="00C454BD">
              <w:rPr>
                <w:rFonts w:cs="Arial"/>
                <w:lang w:val="en-US" w:eastAsia="en-US"/>
              </w:rPr>
              <w:tab/>
              <w:t>Utilities and Service Systems</w:t>
            </w:r>
          </w:p>
        </w:tc>
      </w:tr>
      <w:tr w:rsidR="0008692F" w:rsidRPr="00C454BD" w:rsidTr="00633EAA">
        <w:tc>
          <w:tcPr>
            <w:tcW w:w="3150" w:type="dxa"/>
          </w:tcPr>
          <w:p w:rsidR="0008692F" w:rsidRPr="00C454BD" w:rsidRDefault="0008692F" w:rsidP="004A0063">
            <w:pPr>
              <w:pStyle w:val="TableText"/>
              <w:ind w:left="360" w:hanging="360"/>
              <w:rPr>
                <w:rFonts w:cs="Arial"/>
                <w:lang w:val="en-US" w:eastAsia="en-US"/>
              </w:rPr>
            </w:pPr>
            <w:r>
              <w:rPr>
                <w:rFonts w:cs="Arial"/>
                <w:lang w:val="en-US" w:eastAsia="en-US"/>
              </w:rPr>
              <w:sym w:font="Wingdings" w:char="F06F"/>
            </w:r>
            <w:r w:rsidRPr="00C454BD">
              <w:rPr>
                <w:rFonts w:cs="Arial"/>
                <w:lang w:val="en-US" w:eastAsia="en-US"/>
              </w:rPr>
              <w:tab/>
              <w:t>Mandatory Findings of Significance</w:t>
            </w:r>
          </w:p>
        </w:tc>
        <w:tc>
          <w:tcPr>
            <w:tcW w:w="3150" w:type="dxa"/>
          </w:tcPr>
          <w:p w:rsidR="0008692F" w:rsidRPr="00C454BD" w:rsidRDefault="0008692F" w:rsidP="004A0063">
            <w:pPr>
              <w:pStyle w:val="TableText"/>
              <w:ind w:left="360" w:hanging="360"/>
              <w:rPr>
                <w:rFonts w:cs="Arial"/>
                <w:lang w:val="en-US" w:eastAsia="en-US"/>
              </w:rPr>
            </w:pPr>
          </w:p>
        </w:tc>
        <w:tc>
          <w:tcPr>
            <w:tcW w:w="3240" w:type="dxa"/>
          </w:tcPr>
          <w:p w:rsidR="0008692F" w:rsidRDefault="0008692F" w:rsidP="006249C9">
            <w:pPr>
              <w:pStyle w:val="TableText"/>
              <w:ind w:left="360" w:hanging="360"/>
              <w:rPr>
                <w:rFonts w:cs="Arial"/>
                <w:lang w:val="en-US" w:eastAsia="en-US"/>
              </w:rPr>
            </w:pPr>
          </w:p>
        </w:tc>
      </w:tr>
    </w:tbl>
    <w:p w:rsidR="00653F62" w:rsidRDefault="00653F62">
      <w:pPr>
        <w:pStyle w:val="Header"/>
        <w:keepNext/>
        <w:keepLines/>
        <w:tabs>
          <w:tab w:val="clear" w:pos="4320"/>
          <w:tab w:val="clear" w:pos="8640"/>
          <w:tab w:val="left" w:pos="-1440"/>
          <w:tab w:val="left" w:pos="-720"/>
          <w:tab w:val="left" w:pos="0"/>
          <w:tab w:val="left" w:pos="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ectPr w:rsidR="00653F62" w:rsidSect="00162497">
          <w:pgSz w:w="12240" w:h="15840" w:code="1"/>
          <w:pgMar w:top="1440" w:right="1440" w:bottom="1440" w:left="1440" w:header="720" w:footer="618" w:gutter="0"/>
          <w:cols w:space="720"/>
          <w:titlePg/>
        </w:sectPr>
      </w:pPr>
      <w:r>
        <w:t xml:space="preserve">  </w:t>
      </w:r>
    </w:p>
    <w:p w:rsidR="004A0063" w:rsidRPr="00162497" w:rsidRDefault="004A0063" w:rsidP="00DF7AF3">
      <w:pPr>
        <w:pStyle w:val="Heading3"/>
      </w:pPr>
      <w:bookmarkStart w:id="0" w:name="_Toc311542009"/>
      <w:bookmarkStart w:id="1" w:name="_Toc311541886"/>
      <w:r w:rsidRPr="00162497">
        <w:lastRenderedPageBreak/>
        <w:t>1</w:t>
      </w:r>
      <w:r w:rsidRPr="00E03854">
        <w:t>.</w:t>
      </w:r>
      <w:r>
        <w:t xml:space="preserve">  </w:t>
      </w:r>
      <w:r w:rsidRPr="00162497">
        <w:t>AESTHETICS</w:t>
      </w:r>
      <w:bookmarkEnd w:id="0"/>
    </w:p>
    <w:p w:rsidR="00273797" w:rsidRPr="00273797" w:rsidRDefault="004A0063" w:rsidP="00CD1498">
      <w:pPr>
        <w:spacing w:after="240"/>
        <w:rPr>
          <w:rFonts w:ascii="Arial" w:hAnsi="Arial" w:cs="Arial"/>
          <w:sz w:val="20"/>
        </w:rPr>
      </w:pPr>
      <w:r w:rsidRPr="00273797">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4A0063" w:rsidRPr="00DD7C80" w:rsidTr="00570BC4">
        <w:trPr>
          <w:cantSplit/>
        </w:trPr>
        <w:tc>
          <w:tcPr>
            <w:tcW w:w="5008" w:type="dxa"/>
            <w:tcBorders>
              <w:top w:val="single" w:sz="4" w:space="0" w:color="auto"/>
              <w:bottom w:val="single" w:sz="4" w:space="0" w:color="auto"/>
            </w:tcBorders>
            <w:vAlign w:val="bottom"/>
          </w:tcPr>
          <w:p w:rsidR="004A0063" w:rsidRPr="00C454BD" w:rsidRDefault="004A0063" w:rsidP="00570BC4">
            <w:pPr>
              <w:pStyle w:val="TableText"/>
              <w:rPr>
                <w:rFonts w:cs="Arial"/>
                <w:lang w:val="en-US" w:eastAsia="en-US"/>
              </w:rPr>
            </w:pPr>
            <w:r w:rsidRPr="00C454BD">
              <w:rPr>
                <w:rFonts w:cs="Arial"/>
                <w:lang w:val="en-US" w:eastAsia="en-US"/>
              </w:rPr>
              <w:t>Issues (and Supporting Information Sources):</w:t>
            </w:r>
          </w:p>
        </w:tc>
        <w:tc>
          <w:tcPr>
            <w:tcW w:w="1041"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4A0063" w:rsidRPr="00C454BD" w:rsidRDefault="004A0063" w:rsidP="00570BC4">
            <w:pPr>
              <w:pStyle w:val="TableText"/>
              <w:jc w:val="center"/>
              <w:rPr>
                <w:rFonts w:cs="Arial"/>
                <w:highlight w:val="black"/>
                <w:lang w:val="en-US" w:eastAsia="en-US"/>
              </w:rPr>
            </w:pPr>
            <w:r w:rsidRPr="00C454BD">
              <w:rPr>
                <w:rFonts w:cs="Arial"/>
                <w:lang w:val="en-US" w:eastAsia="en-US"/>
              </w:rPr>
              <w:t>No Impact</w:t>
            </w:r>
          </w:p>
        </w:tc>
      </w:tr>
      <w:tr w:rsidR="004A0063" w:rsidRPr="00DD7C80" w:rsidTr="00570BC4">
        <w:trPr>
          <w:cantSplit/>
        </w:trPr>
        <w:tc>
          <w:tcPr>
            <w:tcW w:w="5008" w:type="dxa"/>
            <w:tcBorders>
              <w:top w:val="single" w:sz="4" w:space="0" w:color="auto"/>
              <w:bottom w:val="single" w:sz="2" w:space="0" w:color="7F7F7F"/>
            </w:tcBorders>
          </w:tcPr>
          <w:p w:rsidR="004A0063" w:rsidRPr="00C454BD" w:rsidRDefault="004A0063" w:rsidP="00570BC4">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Have a substantial adverse effect on a scenic vista?</w:t>
            </w:r>
          </w:p>
        </w:tc>
        <w:tc>
          <w:tcPr>
            <w:tcW w:w="1041"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2" w:space="0" w:color="7F7F7F"/>
            </w:tcBorders>
          </w:tcPr>
          <w:p w:rsidR="004A0063" w:rsidRPr="00C454BD" w:rsidRDefault="004A0063" w:rsidP="00570BC4">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Substantially damage scenic resources, including, but not limited to, trees, rock outcroppings, and historic buildings within a state scenic highway?</w:t>
            </w:r>
          </w:p>
        </w:tc>
        <w:tc>
          <w:tcPr>
            <w:tcW w:w="1041"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2" w:space="0" w:color="7F7F7F"/>
            </w:tcBorders>
          </w:tcPr>
          <w:p w:rsidR="004A0063" w:rsidRPr="00C454BD" w:rsidRDefault="004A0063" w:rsidP="00570BC4">
            <w:pPr>
              <w:pStyle w:val="TableText"/>
              <w:tabs>
                <w:tab w:val="left" w:pos="360"/>
              </w:tabs>
              <w:ind w:left="360" w:hanging="360"/>
              <w:rPr>
                <w:rFonts w:cs="Arial"/>
                <w:lang w:val="en-US" w:eastAsia="en-US"/>
              </w:rPr>
            </w:pPr>
            <w:r w:rsidRPr="00C454BD">
              <w:rPr>
                <w:rFonts w:cs="Arial"/>
                <w:lang w:val="en-US" w:eastAsia="en-US"/>
              </w:rPr>
              <w:t>c)</w:t>
            </w:r>
            <w:r w:rsidRPr="00C454BD">
              <w:rPr>
                <w:rFonts w:cs="Arial"/>
                <w:lang w:val="en-US" w:eastAsia="en-US"/>
              </w:rPr>
              <w:tab/>
              <w:t>Substantially degrade the existing visual character or quality of the site and its surroundings?</w:t>
            </w:r>
          </w:p>
        </w:tc>
        <w:tc>
          <w:tcPr>
            <w:tcW w:w="1041"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4" w:space="0" w:color="000000"/>
            </w:tcBorders>
          </w:tcPr>
          <w:p w:rsidR="004A0063" w:rsidRPr="00C454BD" w:rsidRDefault="004A0063" w:rsidP="00570BC4">
            <w:pPr>
              <w:pStyle w:val="TableText"/>
              <w:tabs>
                <w:tab w:val="left" w:pos="360"/>
              </w:tabs>
              <w:ind w:left="360" w:hanging="360"/>
              <w:rPr>
                <w:rFonts w:cs="Arial"/>
                <w:lang w:val="en-US" w:eastAsia="en-US"/>
              </w:rPr>
            </w:pPr>
            <w:r w:rsidRPr="00C454BD">
              <w:rPr>
                <w:rFonts w:cs="Arial"/>
                <w:lang w:val="en-US" w:eastAsia="en-US"/>
              </w:rPr>
              <w:t>d)</w:t>
            </w:r>
            <w:r w:rsidRPr="00C454BD">
              <w:rPr>
                <w:rFonts w:cs="Arial"/>
                <w:lang w:val="en-US" w:eastAsia="en-US"/>
              </w:rPr>
              <w:tab/>
              <w:t>Create a new source of substantial light or glare that would adversely affect day or nighttime views in the area?</w:t>
            </w:r>
          </w:p>
        </w:tc>
        <w:tc>
          <w:tcPr>
            <w:tcW w:w="1041" w:type="dxa"/>
            <w:tcBorders>
              <w:top w:val="single" w:sz="2" w:space="0" w:color="7F7F7F"/>
              <w:bottom w:val="single" w:sz="4" w:space="0" w:color="000000"/>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000000"/>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000000"/>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000000"/>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bl>
    <w:p w:rsidR="004A0063" w:rsidRDefault="004A0063" w:rsidP="004A0063">
      <w:pPr>
        <w:rPr>
          <w:rFonts w:ascii="Arial" w:hAnsi="Arial" w:cs="Arial"/>
        </w:rPr>
      </w:pPr>
    </w:p>
    <w:p w:rsidR="004A0063" w:rsidRDefault="004A0063" w:rsidP="00273797">
      <w:pPr>
        <w:pStyle w:val="Body"/>
      </w:pPr>
      <w:r>
        <w:t>Provide a response to each of the above questions justifying the selected level of impact.  Responses may require:</w:t>
      </w:r>
    </w:p>
    <w:p w:rsidR="00273797" w:rsidRDefault="004A0063" w:rsidP="00DF7AF3">
      <w:pPr>
        <w:pStyle w:val="Body"/>
        <w:numPr>
          <w:ilvl w:val="0"/>
          <w:numId w:val="4"/>
        </w:numPr>
      </w:pPr>
      <w:r>
        <w:t xml:space="preserve">Descriptions of potential impacts to aesthetics such as existing distant and immediate views, views of construction vehicles, off site views of diversion structures, and continuity with surrounding land use.  </w:t>
      </w:r>
    </w:p>
    <w:p w:rsidR="00273797" w:rsidRDefault="004A0063" w:rsidP="00DF7AF3">
      <w:pPr>
        <w:pStyle w:val="Body"/>
        <w:numPr>
          <w:ilvl w:val="0"/>
          <w:numId w:val="4"/>
        </w:numPr>
      </w:pPr>
      <w:r>
        <w:t>Identification and description of specific mitigation terms, if applicable.</w:t>
      </w:r>
    </w:p>
    <w:p w:rsidR="00273797" w:rsidRDefault="004A0063" w:rsidP="00DF7AF3">
      <w:pPr>
        <w:pStyle w:val="Body"/>
        <w:numPr>
          <w:ilvl w:val="0"/>
          <w:numId w:val="4"/>
        </w:numPr>
      </w:pPr>
      <w:r>
        <w:t xml:space="preserve">Explanation of how each term mitigates for potential impacts (i.e. how will the mitigation reduce the potential impact to less-than-significant).  </w:t>
      </w:r>
    </w:p>
    <w:p w:rsidR="004A0063" w:rsidRDefault="004A0063" w:rsidP="00273797">
      <w:pPr>
        <w:pStyle w:val="Body"/>
        <w:ind w:left="720"/>
      </w:pPr>
      <w:r>
        <w:t xml:space="preserve">  </w:t>
      </w:r>
    </w:p>
    <w:p w:rsidR="004A0063" w:rsidRDefault="004A0063" w:rsidP="00273797">
      <w:pPr>
        <w:pStyle w:val="Body"/>
      </w:pPr>
      <w:r>
        <w:t xml:space="preserve">For improved clarity it is highly recommended that questions be analyzed sequentially in accordance with the checklist above and that each response is labeled appropriately (i.e. a, b, c, and so forth).  </w:t>
      </w:r>
    </w:p>
    <w:p w:rsidR="004A0063" w:rsidRDefault="004A0063" w:rsidP="00273797">
      <w:pPr>
        <w:pStyle w:val="Body"/>
      </w:pPr>
    </w:p>
    <w:p w:rsidR="004A0063" w:rsidRPr="00162497" w:rsidRDefault="004A0063" w:rsidP="00DF7AF3">
      <w:pPr>
        <w:pStyle w:val="Heading3"/>
      </w:pPr>
      <w:r>
        <w:br w:type="page"/>
      </w:r>
      <w:bookmarkStart w:id="2" w:name="_Toc311541986"/>
      <w:r>
        <w:lastRenderedPageBreak/>
        <w:t>2</w:t>
      </w:r>
      <w:r w:rsidRPr="007F7A38">
        <w:t>.</w:t>
      </w:r>
      <w:r>
        <w:t xml:space="preserve">  </w:t>
      </w:r>
      <w:r w:rsidRPr="00162497">
        <w:t>AGRICULTUR</w:t>
      </w:r>
      <w:r w:rsidR="00570BC4">
        <w:t>E</w:t>
      </w:r>
      <w:r w:rsidRPr="00162497">
        <w:t xml:space="preserve"> AND FOREST RESOURCES</w:t>
      </w:r>
      <w:bookmarkEnd w:id="2"/>
    </w:p>
    <w:p w:rsidR="00273797" w:rsidRPr="00273797" w:rsidRDefault="004A0063" w:rsidP="00CD1498">
      <w:pPr>
        <w:spacing w:after="240"/>
        <w:rPr>
          <w:rFonts w:ascii="Arial" w:hAnsi="Arial" w:cs="Arial"/>
          <w:sz w:val="20"/>
        </w:rPr>
      </w:pPr>
      <w:r w:rsidRPr="00273797">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4A0063" w:rsidRPr="00DD7C80" w:rsidTr="00570BC4">
        <w:trPr>
          <w:cantSplit/>
        </w:trPr>
        <w:tc>
          <w:tcPr>
            <w:tcW w:w="5008" w:type="dxa"/>
            <w:tcBorders>
              <w:top w:val="single" w:sz="4" w:space="0" w:color="auto"/>
              <w:bottom w:val="single" w:sz="4" w:space="0" w:color="auto"/>
            </w:tcBorders>
            <w:vAlign w:val="bottom"/>
          </w:tcPr>
          <w:p w:rsidR="004A0063" w:rsidRPr="00C454BD" w:rsidRDefault="004A0063" w:rsidP="00570BC4">
            <w:pPr>
              <w:pStyle w:val="TableText"/>
              <w:rPr>
                <w:rFonts w:cs="Arial"/>
                <w:lang w:val="en-US" w:eastAsia="en-US"/>
              </w:rPr>
            </w:pPr>
            <w:r w:rsidRPr="00C454BD">
              <w:rPr>
                <w:rFonts w:cs="Arial"/>
                <w:lang w:val="en-US" w:eastAsia="en-US"/>
              </w:rPr>
              <w:t>Issues (and Supporting Information Sources):</w:t>
            </w:r>
          </w:p>
        </w:tc>
        <w:tc>
          <w:tcPr>
            <w:tcW w:w="1041"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4A0063" w:rsidRPr="00C454BD" w:rsidRDefault="004A0063" w:rsidP="00570BC4">
            <w:pPr>
              <w:pStyle w:val="TableText"/>
              <w:jc w:val="center"/>
              <w:rPr>
                <w:rFonts w:cs="Arial"/>
                <w:highlight w:val="black"/>
                <w:lang w:val="en-US" w:eastAsia="en-US"/>
              </w:rPr>
            </w:pPr>
            <w:r w:rsidRPr="00C454BD">
              <w:rPr>
                <w:rFonts w:cs="Arial"/>
                <w:lang w:val="en-US" w:eastAsia="en-US"/>
              </w:rPr>
              <w:t>No Impact</w:t>
            </w:r>
          </w:p>
        </w:tc>
      </w:tr>
      <w:tr w:rsidR="004A0063" w:rsidRPr="00DD7C80" w:rsidTr="00570BC4">
        <w:trPr>
          <w:cantSplit/>
        </w:trPr>
        <w:tc>
          <w:tcPr>
            <w:tcW w:w="5008" w:type="dxa"/>
            <w:tcBorders>
              <w:top w:val="single" w:sz="4" w:space="0" w:color="auto"/>
              <w:bottom w:val="single" w:sz="2" w:space="0" w:color="7F7F7F"/>
            </w:tcBorders>
          </w:tcPr>
          <w:p w:rsidR="004A0063" w:rsidRPr="00C454BD" w:rsidRDefault="004A0063" w:rsidP="007159EF">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 xml:space="preserve">Convert Prime Farmland, Unique Farmland, or Farmland of Statewide Importance (Farmland), as shown on the maps prepared pursuant to the Farmland Mapping </w:t>
            </w:r>
            <w:r w:rsidR="007159EF">
              <w:rPr>
                <w:rFonts w:cs="Arial"/>
                <w:lang w:val="en-US" w:eastAsia="en-US"/>
              </w:rPr>
              <w:t>and</w:t>
            </w:r>
            <w:r w:rsidR="007159EF" w:rsidRPr="00C454BD">
              <w:rPr>
                <w:rFonts w:cs="Arial"/>
                <w:lang w:val="en-US" w:eastAsia="en-US"/>
              </w:rPr>
              <w:t xml:space="preserve"> </w:t>
            </w:r>
            <w:r w:rsidRPr="00C454BD">
              <w:rPr>
                <w:rFonts w:cs="Arial"/>
                <w:lang w:val="en-US" w:eastAsia="en-US"/>
              </w:rPr>
              <w:t>Monitoring Program of the California Resources Agency, to non-agricultural uses?</w:t>
            </w:r>
          </w:p>
        </w:tc>
        <w:tc>
          <w:tcPr>
            <w:tcW w:w="1041"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2" w:space="0" w:color="7F7F7F"/>
            </w:tcBorders>
          </w:tcPr>
          <w:p w:rsidR="004A0063" w:rsidRPr="00C454BD" w:rsidRDefault="004A0063" w:rsidP="00570BC4">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Conflict with existing zoning for agricultural use, or a Williamson Act contract?</w:t>
            </w:r>
          </w:p>
        </w:tc>
        <w:tc>
          <w:tcPr>
            <w:tcW w:w="1041"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2" w:space="0" w:color="7F7F7F"/>
            </w:tcBorders>
          </w:tcPr>
          <w:p w:rsidR="004A0063" w:rsidRPr="00C454BD" w:rsidRDefault="004A0063" w:rsidP="00570BC4">
            <w:pPr>
              <w:pStyle w:val="TableText"/>
              <w:tabs>
                <w:tab w:val="left" w:pos="360"/>
              </w:tabs>
              <w:ind w:left="360" w:hanging="360"/>
              <w:rPr>
                <w:rFonts w:cs="Arial"/>
                <w:lang w:val="en-US" w:eastAsia="en-US"/>
              </w:rPr>
            </w:pPr>
            <w:r w:rsidRPr="00C454BD">
              <w:rPr>
                <w:rFonts w:cs="Arial"/>
                <w:lang w:val="en-US" w:eastAsia="en-US"/>
              </w:rPr>
              <w:t>c)</w:t>
            </w:r>
            <w:r w:rsidRPr="00C454BD">
              <w:rPr>
                <w:rFonts w:cs="Arial"/>
                <w:lang w:val="en-US" w:eastAsia="en-US"/>
              </w:rPr>
              <w:tab/>
              <w:t>Conflict with existing zoning for, or cause rezoning of, forest land (as defined in Public Resources Code section 12220(g)), timberland (as defined by Public Resources Code section 4526), or timberland zone</w:t>
            </w:r>
            <w:r w:rsidR="007159EF">
              <w:rPr>
                <w:rFonts w:cs="Arial"/>
                <w:lang w:val="en-US" w:eastAsia="en-US"/>
              </w:rPr>
              <w:t>d</w:t>
            </w:r>
            <w:r w:rsidRPr="00C454BD">
              <w:rPr>
                <w:rFonts w:cs="Arial"/>
                <w:lang w:val="en-US" w:eastAsia="en-US"/>
              </w:rPr>
              <w:t xml:space="preserve"> Timberland Production (as defined by Government Code section 51104(g))?</w:t>
            </w:r>
          </w:p>
        </w:tc>
        <w:tc>
          <w:tcPr>
            <w:tcW w:w="1041"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2" w:space="0" w:color="7F7F7F"/>
            </w:tcBorders>
          </w:tcPr>
          <w:p w:rsidR="004A0063" w:rsidRPr="00C454BD" w:rsidRDefault="004A0063" w:rsidP="00570BC4">
            <w:pPr>
              <w:pStyle w:val="TableText"/>
              <w:tabs>
                <w:tab w:val="left" w:pos="360"/>
              </w:tabs>
              <w:ind w:left="360" w:hanging="360"/>
              <w:rPr>
                <w:rFonts w:cs="Arial"/>
                <w:lang w:val="en-US" w:eastAsia="en-US"/>
              </w:rPr>
            </w:pPr>
            <w:r w:rsidRPr="00C454BD">
              <w:rPr>
                <w:rFonts w:cs="Arial"/>
                <w:lang w:val="en-US" w:eastAsia="en-US"/>
              </w:rPr>
              <w:t>d)</w:t>
            </w:r>
            <w:r w:rsidRPr="00C454BD">
              <w:rPr>
                <w:rFonts w:cs="Arial"/>
                <w:lang w:val="en-US" w:eastAsia="en-US"/>
              </w:rPr>
              <w:tab/>
              <w:t>Result in the loss of forest land or conversion of forest land to non-forest use?</w:t>
            </w:r>
          </w:p>
        </w:tc>
        <w:tc>
          <w:tcPr>
            <w:tcW w:w="1041"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4" w:space="0" w:color="000000"/>
            </w:tcBorders>
          </w:tcPr>
          <w:p w:rsidR="004A0063" w:rsidRPr="00C454BD" w:rsidRDefault="004A0063" w:rsidP="00570BC4">
            <w:pPr>
              <w:pStyle w:val="TableText"/>
              <w:tabs>
                <w:tab w:val="left" w:pos="360"/>
              </w:tabs>
              <w:ind w:left="360" w:hanging="360"/>
              <w:rPr>
                <w:rFonts w:cs="Arial"/>
                <w:lang w:val="en-US" w:eastAsia="en-US"/>
              </w:rPr>
            </w:pPr>
            <w:r w:rsidRPr="00C454BD">
              <w:rPr>
                <w:rFonts w:cs="Arial"/>
                <w:lang w:val="en-US" w:eastAsia="en-US"/>
              </w:rPr>
              <w:t>e)</w:t>
            </w:r>
            <w:r w:rsidRPr="00C454BD">
              <w:rPr>
                <w:rFonts w:cs="Arial"/>
                <w:lang w:val="en-US" w:eastAsia="en-US"/>
              </w:rPr>
              <w:tab/>
              <w:t>Involve other changes in the existing environment, which, due to their location or nature, could result in conversion of Farmland to non-agricultural use or conversion of forest land to non-forest use?</w:t>
            </w:r>
          </w:p>
        </w:tc>
        <w:tc>
          <w:tcPr>
            <w:tcW w:w="1041" w:type="dxa"/>
            <w:tcBorders>
              <w:top w:val="single" w:sz="2" w:space="0" w:color="7F7F7F"/>
              <w:bottom w:val="single" w:sz="4" w:space="0" w:color="000000"/>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000000"/>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000000"/>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000000"/>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bl>
    <w:p w:rsidR="00570BC4" w:rsidRDefault="00570BC4" w:rsidP="00273797">
      <w:pPr>
        <w:pStyle w:val="Body"/>
      </w:pPr>
    </w:p>
    <w:p w:rsidR="004A0063" w:rsidRDefault="004A0063" w:rsidP="00273797">
      <w:pPr>
        <w:pStyle w:val="Body"/>
      </w:pPr>
      <w:r>
        <w:t>Provide a response to each of the above questions justifying the selected level of impact.  Responses may require:</w:t>
      </w:r>
    </w:p>
    <w:p w:rsidR="00273797" w:rsidRDefault="004A0063" w:rsidP="00DF7AF3">
      <w:pPr>
        <w:pStyle w:val="Body"/>
        <w:numPr>
          <w:ilvl w:val="0"/>
          <w:numId w:val="5"/>
        </w:numPr>
      </w:pPr>
      <w:r>
        <w:t xml:space="preserve">Descriptions of the site designation according to the County General Plan, local policies or programs, municipal code, and/or the Williamson Act contract as well as any changes to this designation.  </w:t>
      </w:r>
    </w:p>
    <w:p w:rsidR="00273797" w:rsidRDefault="004A0063" w:rsidP="00DF7AF3">
      <w:pPr>
        <w:pStyle w:val="Body"/>
        <w:numPr>
          <w:ilvl w:val="0"/>
          <w:numId w:val="5"/>
        </w:numPr>
      </w:pPr>
      <w:r>
        <w:t xml:space="preserve">Identification and description of specific mitigation terms, if applicable.  </w:t>
      </w:r>
    </w:p>
    <w:p w:rsidR="004A0063" w:rsidRDefault="004A0063" w:rsidP="00DF7AF3">
      <w:pPr>
        <w:pStyle w:val="Body"/>
        <w:numPr>
          <w:ilvl w:val="0"/>
          <w:numId w:val="5"/>
        </w:numPr>
      </w:pPr>
      <w:r>
        <w:t>Explanation of how each term mitigates for potential impacts (i.e. how will the mitigation reduce the potential impact to less-than-significant)</w:t>
      </w:r>
    </w:p>
    <w:p w:rsidR="00273797" w:rsidRDefault="00273797" w:rsidP="00273797">
      <w:pPr>
        <w:pStyle w:val="Body"/>
      </w:pPr>
    </w:p>
    <w:p w:rsidR="004A0063" w:rsidRDefault="004A0063" w:rsidP="00273797">
      <w:pPr>
        <w:pStyle w:val="Body"/>
      </w:pPr>
      <w:r>
        <w:t xml:space="preserve">For improved clarity it is highly recommended that questions be analyzed sequentially in accordance with the checklist above, and that each response is labeled appropriately (i.e. a, b, c, and so forth).  </w:t>
      </w:r>
    </w:p>
    <w:p w:rsidR="004A0063" w:rsidRDefault="004A0063" w:rsidP="004A0063">
      <w:pPr>
        <w:pStyle w:val="BodyText"/>
        <w:keepNext/>
        <w:keepLines/>
        <w:suppressAutoHyphens/>
        <w:outlineLvl w:val="9"/>
        <w:rPr>
          <w:rFonts w:ascii="Arial" w:hAnsi="Arial" w:cs="Arial"/>
        </w:rPr>
      </w:pPr>
    </w:p>
    <w:p w:rsidR="004A0063" w:rsidRDefault="004A0063" w:rsidP="004A0063">
      <w:pPr>
        <w:pStyle w:val="BodyText"/>
        <w:keepNext/>
        <w:keepLines/>
        <w:suppressAutoHyphens/>
        <w:outlineLvl w:val="9"/>
        <w:rPr>
          <w:rFonts w:ascii="Arial" w:hAnsi="Arial" w:cs="Arial"/>
        </w:rPr>
      </w:pPr>
    </w:p>
    <w:p w:rsidR="004A0063" w:rsidRDefault="004A0063" w:rsidP="004A0063">
      <w:pPr>
        <w:pStyle w:val="BodyText"/>
        <w:keepNext/>
        <w:keepLines/>
        <w:suppressAutoHyphens/>
        <w:outlineLvl w:val="9"/>
        <w:rPr>
          <w:rFonts w:ascii="Arial" w:hAnsi="Arial" w:cs="Arial"/>
        </w:rPr>
      </w:pPr>
      <w:r>
        <w:rPr>
          <w:rFonts w:ascii="Arial" w:hAnsi="Arial" w:cs="Arial"/>
        </w:rPr>
        <w:t>References:</w:t>
      </w:r>
    </w:p>
    <w:p w:rsidR="002F5F44" w:rsidRDefault="004A0063" w:rsidP="002F5F44">
      <w:pPr>
        <w:pStyle w:val="BodyText"/>
        <w:keepNext/>
        <w:keepLines/>
        <w:numPr>
          <w:ilvl w:val="0"/>
          <w:numId w:val="30"/>
        </w:numPr>
        <w:suppressAutoHyphens/>
        <w:outlineLvl w:val="9"/>
        <w:rPr>
          <w:rFonts w:ascii="Arial" w:hAnsi="Arial" w:cs="Arial"/>
        </w:rPr>
      </w:pPr>
      <w:r>
        <w:rPr>
          <w:rFonts w:ascii="Arial" w:hAnsi="Arial" w:cs="Arial"/>
        </w:rPr>
        <w:t xml:space="preserve">Williamson Act Program - </w:t>
      </w:r>
      <w:hyperlink r:id="rId11" w:history="1">
        <w:r>
          <w:rPr>
            <w:rStyle w:val="Hyperlink"/>
            <w:rFonts w:ascii="Arial" w:hAnsi="Arial" w:cs="Arial"/>
          </w:rPr>
          <w:t>http://www.consrv.ca.gov/DLRP/lca/</w:t>
        </w:r>
      </w:hyperlink>
      <w:r>
        <w:rPr>
          <w:rFonts w:ascii="Arial" w:hAnsi="Arial" w:cs="Arial"/>
        </w:rPr>
        <w:t xml:space="preserve"> </w:t>
      </w:r>
    </w:p>
    <w:p w:rsidR="002F5F44" w:rsidRDefault="004A0063" w:rsidP="004A0063">
      <w:pPr>
        <w:pStyle w:val="BodyText"/>
        <w:keepNext/>
        <w:keepLines/>
        <w:numPr>
          <w:ilvl w:val="0"/>
          <w:numId w:val="30"/>
        </w:numPr>
        <w:suppressAutoHyphens/>
        <w:outlineLvl w:val="9"/>
        <w:rPr>
          <w:rFonts w:ascii="Arial" w:hAnsi="Arial" w:cs="Arial"/>
        </w:rPr>
      </w:pPr>
      <w:r w:rsidRPr="002F5F44">
        <w:rPr>
          <w:rFonts w:ascii="Arial" w:hAnsi="Arial" w:cs="Arial"/>
        </w:rPr>
        <w:t xml:space="preserve">California Agricultural Land Evaluation and Site Assessment Model - </w:t>
      </w:r>
      <w:hyperlink r:id="rId12" w:history="1">
        <w:r w:rsidRPr="002F5F44">
          <w:rPr>
            <w:rStyle w:val="Hyperlink"/>
            <w:rFonts w:ascii="Arial" w:hAnsi="Arial" w:cs="Arial"/>
          </w:rPr>
          <w:t>http://www.conservation.ca.gov/dlrp/Pages/qh_lesa.aspx</w:t>
        </w:r>
      </w:hyperlink>
    </w:p>
    <w:p w:rsidR="002F5F44" w:rsidRDefault="004A0063" w:rsidP="002F5F44">
      <w:pPr>
        <w:pStyle w:val="BodyText"/>
        <w:keepNext/>
        <w:keepLines/>
        <w:numPr>
          <w:ilvl w:val="0"/>
          <w:numId w:val="30"/>
        </w:numPr>
        <w:suppressAutoHyphens/>
        <w:outlineLvl w:val="9"/>
        <w:rPr>
          <w:rFonts w:ascii="Arial" w:hAnsi="Arial" w:cs="Arial"/>
        </w:rPr>
      </w:pPr>
      <w:r w:rsidRPr="002F5F44">
        <w:rPr>
          <w:rFonts w:ascii="Arial" w:hAnsi="Arial" w:cs="Arial"/>
        </w:rPr>
        <w:t xml:space="preserve">California Department of Forestry and Fire Protection - </w:t>
      </w:r>
      <w:hyperlink r:id="rId13" w:history="1">
        <w:r w:rsidRPr="002F5F44">
          <w:rPr>
            <w:rStyle w:val="Hyperlink"/>
            <w:rFonts w:ascii="Arial" w:hAnsi="Arial" w:cs="Arial"/>
          </w:rPr>
          <w:t>http://frap.cdf.ca.gov/</w:t>
        </w:r>
      </w:hyperlink>
    </w:p>
    <w:p w:rsidR="002F5F44" w:rsidRDefault="004A0063" w:rsidP="00633EAA">
      <w:pPr>
        <w:pStyle w:val="BodyText"/>
        <w:keepNext/>
        <w:keepLines/>
        <w:numPr>
          <w:ilvl w:val="1"/>
          <w:numId w:val="30"/>
        </w:numPr>
        <w:suppressAutoHyphens/>
        <w:outlineLvl w:val="9"/>
        <w:rPr>
          <w:rFonts w:ascii="Arial" w:hAnsi="Arial" w:cs="Arial"/>
        </w:rPr>
      </w:pPr>
      <w:r w:rsidRPr="002F5F44">
        <w:rPr>
          <w:rFonts w:ascii="Arial" w:hAnsi="Arial" w:cs="Arial"/>
        </w:rPr>
        <w:t xml:space="preserve">Forest and Range Assessment Project - </w:t>
      </w:r>
      <w:hyperlink r:id="rId14" w:history="1">
        <w:r w:rsidR="00AC348E" w:rsidRPr="004A77AF">
          <w:rPr>
            <w:rStyle w:val="Hyperlink"/>
            <w:rFonts w:ascii="Arial" w:hAnsi="Arial" w:cs="Arial"/>
          </w:rPr>
          <w:t>http://frap.fire.ca.gov/assessment/</w:t>
        </w:r>
      </w:hyperlink>
      <w:r w:rsidR="00AC348E">
        <w:rPr>
          <w:rFonts w:ascii="Arial" w:hAnsi="Arial" w:cs="Arial"/>
        </w:rPr>
        <w:t xml:space="preserve"> </w:t>
      </w:r>
    </w:p>
    <w:p w:rsidR="002F5F44" w:rsidRDefault="004A0063" w:rsidP="004A0063">
      <w:pPr>
        <w:pStyle w:val="BodyText"/>
        <w:keepNext/>
        <w:keepLines/>
        <w:numPr>
          <w:ilvl w:val="1"/>
          <w:numId w:val="30"/>
        </w:numPr>
        <w:suppressAutoHyphens/>
        <w:outlineLvl w:val="9"/>
        <w:rPr>
          <w:rFonts w:ascii="Arial" w:hAnsi="Arial" w:cs="Arial"/>
        </w:rPr>
      </w:pPr>
      <w:r w:rsidRPr="002F5F44">
        <w:rPr>
          <w:rFonts w:ascii="Arial" w:hAnsi="Arial" w:cs="Arial"/>
        </w:rPr>
        <w:t xml:space="preserve">Forest Legacy Program - </w:t>
      </w:r>
      <w:hyperlink r:id="rId15" w:history="1">
        <w:r w:rsidRPr="002F5F44">
          <w:rPr>
            <w:rStyle w:val="Hyperlink"/>
            <w:rFonts w:ascii="Arial" w:hAnsi="Arial" w:cs="Arial"/>
          </w:rPr>
          <w:t>http://www.fire.ca.gov/resource_mgt/resource_mgt_forestryassistance_legacy.php</w:t>
        </w:r>
      </w:hyperlink>
    </w:p>
    <w:p w:rsidR="002F5F44" w:rsidRPr="002F5F44" w:rsidRDefault="004A0063" w:rsidP="00273797">
      <w:pPr>
        <w:pStyle w:val="BodyText"/>
        <w:keepNext/>
        <w:keepLines/>
        <w:numPr>
          <w:ilvl w:val="0"/>
          <w:numId w:val="30"/>
        </w:numPr>
        <w:suppressAutoHyphens/>
        <w:outlineLvl w:val="9"/>
        <w:rPr>
          <w:rStyle w:val="Hyperlink"/>
          <w:rFonts w:ascii="Arial" w:hAnsi="Arial" w:cs="Arial"/>
          <w:color w:val="008080"/>
          <w:u w:val="none"/>
        </w:rPr>
      </w:pPr>
      <w:r w:rsidRPr="002F5F44">
        <w:rPr>
          <w:rFonts w:ascii="Arial" w:hAnsi="Arial" w:cs="Arial"/>
        </w:rPr>
        <w:t xml:space="preserve">California Air Resources Board, forest protocols - </w:t>
      </w:r>
      <w:hyperlink r:id="rId16" w:history="1">
        <w:r w:rsidRPr="002F5F44">
          <w:rPr>
            <w:rStyle w:val="Hyperlink"/>
            <w:rFonts w:ascii="Arial" w:hAnsi="Arial" w:cs="Arial"/>
          </w:rPr>
          <w:t>http://www.arb.ca.gov/cc/forestry/forestry.htm</w:t>
        </w:r>
      </w:hyperlink>
    </w:p>
    <w:p w:rsidR="004A0063" w:rsidRPr="002F5F44" w:rsidRDefault="004A0063" w:rsidP="00273797">
      <w:pPr>
        <w:pStyle w:val="BodyText"/>
        <w:keepNext/>
        <w:keepLines/>
        <w:numPr>
          <w:ilvl w:val="0"/>
          <w:numId w:val="30"/>
        </w:numPr>
        <w:suppressAutoHyphens/>
        <w:outlineLvl w:val="9"/>
        <w:rPr>
          <w:rFonts w:ascii="Arial" w:hAnsi="Arial" w:cs="Arial"/>
        </w:rPr>
      </w:pPr>
      <w:r w:rsidRPr="002F5F44">
        <w:rPr>
          <w:rFonts w:ascii="Arial" w:hAnsi="Arial" w:cs="Arial"/>
        </w:rPr>
        <w:t xml:space="preserve">Regional Water Quality Control Board Timber Harvest Programs </w:t>
      </w:r>
    </w:p>
    <w:p w:rsidR="004A0063" w:rsidRDefault="004A0063" w:rsidP="00273797">
      <w:pPr>
        <w:pStyle w:val="Body"/>
      </w:pPr>
    </w:p>
    <w:p w:rsidR="004A0063" w:rsidRPr="004A0063" w:rsidRDefault="004A0063" w:rsidP="00273797">
      <w:pPr>
        <w:pStyle w:val="Body"/>
      </w:pPr>
    </w:p>
    <w:p w:rsidR="004A0063" w:rsidRPr="00DF7AF3" w:rsidRDefault="004A0063" w:rsidP="00DF7AF3">
      <w:pPr>
        <w:pStyle w:val="Heading3"/>
      </w:pPr>
      <w:bookmarkStart w:id="3" w:name="_Toc311541891"/>
      <w:r w:rsidRPr="00DF7AF3">
        <w:t>3.  AIR QUALITY</w:t>
      </w:r>
      <w:bookmarkEnd w:id="3"/>
    </w:p>
    <w:p w:rsidR="00273797" w:rsidRPr="00273797" w:rsidRDefault="004A0063" w:rsidP="00CD1498">
      <w:pPr>
        <w:spacing w:after="240"/>
        <w:rPr>
          <w:rFonts w:ascii="Arial" w:hAnsi="Arial" w:cs="Arial"/>
          <w:sz w:val="20"/>
        </w:rPr>
      </w:pPr>
      <w:r w:rsidRPr="00273797">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4A0063" w:rsidRPr="00DD7C80" w:rsidTr="00570BC4">
        <w:trPr>
          <w:cantSplit/>
        </w:trPr>
        <w:tc>
          <w:tcPr>
            <w:tcW w:w="5008" w:type="dxa"/>
            <w:tcBorders>
              <w:top w:val="single" w:sz="4" w:space="0" w:color="auto"/>
              <w:bottom w:val="single" w:sz="4" w:space="0" w:color="auto"/>
            </w:tcBorders>
            <w:vAlign w:val="bottom"/>
          </w:tcPr>
          <w:p w:rsidR="004A0063" w:rsidRPr="00C454BD" w:rsidRDefault="004A0063" w:rsidP="00570BC4">
            <w:pPr>
              <w:pStyle w:val="TableText"/>
              <w:rPr>
                <w:rFonts w:cs="Arial"/>
                <w:lang w:val="en-US" w:eastAsia="en-US"/>
              </w:rPr>
            </w:pPr>
            <w:r w:rsidRPr="00C454BD">
              <w:rPr>
                <w:rFonts w:cs="Arial"/>
                <w:lang w:val="en-US" w:eastAsia="en-US"/>
              </w:rPr>
              <w:t>Issues (and Supporting Information Sources):</w:t>
            </w:r>
          </w:p>
        </w:tc>
        <w:tc>
          <w:tcPr>
            <w:tcW w:w="1041"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4A0063" w:rsidRPr="00C454BD" w:rsidRDefault="004A0063" w:rsidP="00570BC4">
            <w:pPr>
              <w:pStyle w:val="TableText"/>
              <w:jc w:val="center"/>
              <w:rPr>
                <w:rFonts w:cs="Arial"/>
                <w:highlight w:val="black"/>
                <w:lang w:val="en-US" w:eastAsia="en-US"/>
              </w:rPr>
            </w:pPr>
            <w:r w:rsidRPr="00C454BD">
              <w:rPr>
                <w:rFonts w:cs="Arial"/>
                <w:lang w:val="en-US" w:eastAsia="en-US"/>
              </w:rPr>
              <w:t>No Impact</w:t>
            </w:r>
          </w:p>
        </w:tc>
      </w:tr>
      <w:tr w:rsidR="004A0063" w:rsidRPr="00DD7C80" w:rsidTr="00570BC4">
        <w:trPr>
          <w:cantSplit/>
        </w:trPr>
        <w:tc>
          <w:tcPr>
            <w:tcW w:w="5008" w:type="dxa"/>
            <w:tcBorders>
              <w:top w:val="single" w:sz="4" w:space="0" w:color="auto"/>
              <w:bottom w:val="single" w:sz="2" w:space="0" w:color="7F7F7F"/>
            </w:tcBorders>
          </w:tcPr>
          <w:p w:rsidR="004A0063" w:rsidRPr="00C454BD" w:rsidRDefault="004A0063" w:rsidP="00570BC4">
            <w:pPr>
              <w:pStyle w:val="TableText"/>
              <w:ind w:left="360" w:hanging="360"/>
              <w:rPr>
                <w:rFonts w:cs="Arial"/>
                <w:lang w:val="en-US" w:eastAsia="en-US"/>
              </w:rPr>
            </w:pPr>
            <w:r w:rsidRPr="00C454BD">
              <w:rPr>
                <w:rFonts w:cs="Arial"/>
                <w:lang w:val="en-US" w:eastAsia="en-US"/>
              </w:rPr>
              <w:t>a)</w:t>
            </w:r>
            <w:r w:rsidRPr="00C454BD">
              <w:rPr>
                <w:rFonts w:cs="Arial"/>
                <w:lang w:val="en-US" w:eastAsia="en-US"/>
              </w:rPr>
              <w:tab/>
              <w:t>Conflict with or obstruct implementation of the applicable air quality plan?</w:t>
            </w:r>
          </w:p>
        </w:tc>
        <w:tc>
          <w:tcPr>
            <w:tcW w:w="1041"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2" w:space="0" w:color="7F7F7F"/>
            </w:tcBorders>
          </w:tcPr>
          <w:p w:rsidR="004A0063" w:rsidRPr="00C454BD" w:rsidRDefault="004A0063" w:rsidP="00570BC4">
            <w:pPr>
              <w:pStyle w:val="TableText"/>
              <w:ind w:left="360" w:hanging="360"/>
              <w:rPr>
                <w:rFonts w:cs="Arial"/>
                <w:lang w:val="en-US" w:eastAsia="en-US"/>
              </w:rPr>
            </w:pPr>
            <w:r w:rsidRPr="00C454BD">
              <w:rPr>
                <w:rFonts w:cs="Arial"/>
                <w:lang w:val="en-US" w:eastAsia="en-US"/>
              </w:rPr>
              <w:t>b)</w:t>
            </w:r>
            <w:r w:rsidRPr="00C454BD">
              <w:rPr>
                <w:rFonts w:cs="Arial"/>
                <w:lang w:val="en-US" w:eastAsia="en-US"/>
              </w:rPr>
              <w:tab/>
              <w:t>Violate any air quality standard or contribute substantially to an existing or projected air quality violation?</w:t>
            </w:r>
          </w:p>
        </w:tc>
        <w:tc>
          <w:tcPr>
            <w:tcW w:w="1041"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2" w:space="0" w:color="7F7F7F"/>
            </w:tcBorders>
          </w:tcPr>
          <w:p w:rsidR="004A0063" w:rsidRPr="00C454BD" w:rsidRDefault="00D14099" w:rsidP="00570BC4">
            <w:pPr>
              <w:pStyle w:val="TableText"/>
              <w:ind w:left="360" w:hanging="360"/>
              <w:rPr>
                <w:rFonts w:cs="Arial"/>
                <w:lang w:val="en-US" w:eastAsia="en-US"/>
              </w:rPr>
            </w:pPr>
            <w:r>
              <w:rPr>
                <w:rFonts w:cs="Arial"/>
                <w:lang w:val="en-US" w:eastAsia="en-US"/>
              </w:rPr>
              <w:t>c</w:t>
            </w:r>
            <w:r w:rsidR="004A0063" w:rsidRPr="00C454BD">
              <w:rPr>
                <w:rFonts w:cs="Arial"/>
                <w:lang w:val="en-US" w:eastAsia="en-US"/>
              </w:rPr>
              <w:t>)</w:t>
            </w:r>
            <w:r w:rsidR="004A0063" w:rsidRPr="00C454BD">
              <w:rPr>
                <w:rFonts w:cs="Arial"/>
                <w:lang w:val="en-US" w:eastAsia="en-US"/>
              </w:rPr>
              <w:tab/>
              <w:t>Result in a cumulatively considerable net increase of any criteria pollutant for which the project region is non-attainment under an applicable federal or state ambient air quality standard (including releasing emissions that exceed quantitative thresholds for ozone precursors)?</w:t>
            </w:r>
          </w:p>
        </w:tc>
        <w:tc>
          <w:tcPr>
            <w:tcW w:w="1041"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D14099" w:rsidRPr="00DD7C80" w:rsidTr="00570BC4">
        <w:trPr>
          <w:cantSplit/>
        </w:trPr>
        <w:tc>
          <w:tcPr>
            <w:tcW w:w="5008" w:type="dxa"/>
            <w:tcBorders>
              <w:top w:val="single" w:sz="2" w:space="0" w:color="7F7F7F"/>
              <w:bottom w:val="single" w:sz="2" w:space="0" w:color="7F7F7F"/>
            </w:tcBorders>
          </w:tcPr>
          <w:p w:rsidR="00D14099" w:rsidRPr="00C454BD" w:rsidRDefault="00D14099" w:rsidP="00570BC4">
            <w:pPr>
              <w:pStyle w:val="TableText"/>
              <w:ind w:left="360" w:hanging="360"/>
              <w:rPr>
                <w:rFonts w:cs="Arial"/>
                <w:lang w:val="en-US" w:eastAsia="en-US"/>
              </w:rPr>
            </w:pPr>
            <w:r>
              <w:rPr>
                <w:rFonts w:cs="Arial"/>
                <w:lang w:val="en-US" w:eastAsia="en-US"/>
              </w:rPr>
              <w:t>d</w:t>
            </w:r>
            <w:r w:rsidRPr="00C454BD">
              <w:rPr>
                <w:rFonts w:cs="Arial"/>
                <w:lang w:val="en-US" w:eastAsia="en-US"/>
              </w:rPr>
              <w:t>)</w:t>
            </w:r>
            <w:r w:rsidRPr="00C454BD">
              <w:rPr>
                <w:rFonts w:cs="Arial"/>
                <w:lang w:val="en-US" w:eastAsia="en-US"/>
              </w:rPr>
              <w:tab/>
              <w:t>Expose sensitive receptors to substantial pollutant concentrations?</w:t>
            </w:r>
          </w:p>
        </w:tc>
        <w:tc>
          <w:tcPr>
            <w:tcW w:w="1041"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4099" w:rsidRDefault="00D14099" w:rsidP="00570BC4">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D14099" w:rsidRPr="00DD7C80" w:rsidTr="00570BC4">
        <w:trPr>
          <w:cantSplit/>
        </w:trPr>
        <w:tc>
          <w:tcPr>
            <w:tcW w:w="5008" w:type="dxa"/>
            <w:tcBorders>
              <w:top w:val="single" w:sz="2" w:space="0" w:color="7F7F7F"/>
              <w:bottom w:val="single" w:sz="4" w:space="0" w:color="auto"/>
            </w:tcBorders>
          </w:tcPr>
          <w:p w:rsidR="00D14099" w:rsidRPr="00C454BD" w:rsidRDefault="00D14099" w:rsidP="00570BC4">
            <w:pPr>
              <w:pStyle w:val="TableText"/>
              <w:ind w:left="360" w:hanging="360"/>
              <w:rPr>
                <w:rFonts w:cs="Arial"/>
                <w:lang w:val="en-US" w:eastAsia="en-US"/>
              </w:rPr>
            </w:pPr>
            <w:r w:rsidRPr="00C454BD">
              <w:rPr>
                <w:rFonts w:cs="Arial"/>
                <w:lang w:val="en-US" w:eastAsia="en-US"/>
              </w:rPr>
              <w:t>e)</w:t>
            </w:r>
            <w:r w:rsidRPr="00C454BD">
              <w:rPr>
                <w:rFonts w:cs="Arial"/>
                <w:lang w:val="en-US" w:eastAsia="en-US"/>
              </w:rPr>
              <w:tab/>
              <w:t>Create objectionable odors affecting a substantial number of people?</w:t>
            </w:r>
          </w:p>
        </w:tc>
        <w:tc>
          <w:tcPr>
            <w:tcW w:w="1041" w:type="dxa"/>
            <w:tcBorders>
              <w:top w:val="single" w:sz="2" w:space="0" w:color="7F7F7F"/>
              <w:bottom w:val="single" w:sz="4" w:space="0" w:color="auto"/>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auto"/>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auto"/>
            </w:tcBorders>
          </w:tcPr>
          <w:p w:rsidR="00D14099" w:rsidRPr="00C454BD" w:rsidRDefault="00D14099" w:rsidP="00570BC4">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2" w:space="0" w:color="7F7F7F"/>
              <w:bottom w:val="single" w:sz="4" w:space="0" w:color="auto"/>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r>
    </w:tbl>
    <w:p w:rsidR="004A0063" w:rsidRDefault="004A0063" w:rsidP="004A0063">
      <w:pPr>
        <w:pStyle w:val="BodyText"/>
        <w:outlineLvl w:val="9"/>
      </w:pPr>
    </w:p>
    <w:p w:rsidR="004A0063" w:rsidRDefault="004A0063" w:rsidP="00273797">
      <w:pPr>
        <w:pStyle w:val="Body"/>
      </w:pPr>
      <w:r>
        <w:t>Provide a response to each of the above questions justifying the selected level of impact.  Responses may require:</w:t>
      </w:r>
    </w:p>
    <w:p w:rsidR="00273797" w:rsidRDefault="004A0063" w:rsidP="00DF7AF3">
      <w:pPr>
        <w:pStyle w:val="Body"/>
        <w:numPr>
          <w:ilvl w:val="0"/>
          <w:numId w:val="6"/>
        </w:numPr>
      </w:pPr>
      <w:r>
        <w:t xml:space="preserve">Descriptions of the local air basin and Air Quality Management District, emission concerns, and activities that may degrade air quality.  </w:t>
      </w:r>
    </w:p>
    <w:p w:rsidR="00273797" w:rsidRDefault="004A0063" w:rsidP="00DF7AF3">
      <w:pPr>
        <w:pStyle w:val="Body"/>
        <w:numPr>
          <w:ilvl w:val="0"/>
          <w:numId w:val="6"/>
        </w:numPr>
      </w:pPr>
      <w:r>
        <w:t>Identification and description of specific mitigation terms, if applicable.</w:t>
      </w:r>
    </w:p>
    <w:p w:rsidR="004A0063" w:rsidRDefault="004A0063" w:rsidP="00DF7AF3">
      <w:pPr>
        <w:pStyle w:val="Body"/>
        <w:numPr>
          <w:ilvl w:val="0"/>
          <w:numId w:val="6"/>
        </w:numPr>
      </w:pPr>
      <w:r>
        <w:t xml:space="preserve">Explanation of how each term mitigates for potential impacts (i.e. how will the mitigation reduce the potential impact to less-than-significant).  </w:t>
      </w:r>
    </w:p>
    <w:p w:rsidR="00273797" w:rsidRDefault="00273797" w:rsidP="00273797">
      <w:pPr>
        <w:pStyle w:val="Body"/>
      </w:pPr>
    </w:p>
    <w:p w:rsidR="004A0063" w:rsidRDefault="004A0063" w:rsidP="00273797">
      <w:pPr>
        <w:pStyle w:val="Body"/>
      </w:pPr>
      <w:r>
        <w:lastRenderedPageBreak/>
        <w:t xml:space="preserve">For improved clarity it is highly recommended that questions be analyzed sequentially in accordance with the checklist above, and that each response is labeled appropriately (i.e. a, b, c, and so forth).  </w:t>
      </w:r>
    </w:p>
    <w:p w:rsidR="004A0063" w:rsidRDefault="004A0063" w:rsidP="004A0063"/>
    <w:p w:rsidR="004A0063" w:rsidRDefault="004A0063" w:rsidP="00273797">
      <w:pPr>
        <w:pStyle w:val="Body"/>
      </w:pPr>
      <w:r>
        <w:t>References</w:t>
      </w:r>
    </w:p>
    <w:p w:rsidR="00273797" w:rsidRDefault="004A0063" w:rsidP="004D1435">
      <w:pPr>
        <w:pStyle w:val="Body"/>
        <w:numPr>
          <w:ilvl w:val="0"/>
          <w:numId w:val="7"/>
        </w:numPr>
      </w:pPr>
      <w:r>
        <w:t xml:space="preserve">Federal Clean Air Act National Ambient Air Quality Standards – </w:t>
      </w:r>
      <w:hyperlink r:id="rId17" w:history="1">
        <w:r w:rsidR="00AC348E" w:rsidRPr="004A77AF">
          <w:rPr>
            <w:rStyle w:val="Hyperlink"/>
          </w:rPr>
          <w:t>https://www.epa.gov/criteria-air-pollutants</w:t>
        </w:r>
      </w:hyperlink>
      <w:r w:rsidR="00AC348E">
        <w:t xml:space="preserve"> </w:t>
      </w:r>
    </w:p>
    <w:p w:rsidR="00273797" w:rsidRDefault="004A0063" w:rsidP="00DF7AF3">
      <w:pPr>
        <w:pStyle w:val="Body"/>
        <w:numPr>
          <w:ilvl w:val="0"/>
          <w:numId w:val="7"/>
        </w:numPr>
      </w:pPr>
      <w:r>
        <w:t xml:space="preserve">California Air Resources Board State Ambient Air Quality Standards – </w:t>
      </w:r>
      <w:hyperlink r:id="rId18" w:history="1">
        <w:r w:rsidR="00273797" w:rsidRPr="00AA0716">
          <w:rPr>
            <w:rStyle w:val="Hyperlink"/>
          </w:rPr>
          <w:t>http://www.arb.ca.gov/research/aaqs/caaqs/caaqs.htm</w:t>
        </w:r>
      </w:hyperlink>
    </w:p>
    <w:p w:rsidR="004A0063" w:rsidRDefault="004A0063" w:rsidP="00DF7AF3">
      <w:pPr>
        <w:pStyle w:val="Body"/>
        <w:numPr>
          <w:ilvl w:val="0"/>
          <w:numId w:val="7"/>
        </w:numPr>
      </w:pPr>
      <w:r>
        <w:t xml:space="preserve">URBEMIS 2007 Version 9.2.4 model of short term construction generated emissions – </w:t>
      </w:r>
      <w:hyperlink r:id="rId19" w:history="1">
        <w:r w:rsidRPr="003A706E">
          <w:rPr>
            <w:rStyle w:val="Hyperlink"/>
          </w:rPr>
          <w:t>http://www.urbemis.com/</w:t>
        </w:r>
      </w:hyperlink>
    </w:p>
    <w:p w:rsidR="004A0063" w:rsidRDefault="004A0063" w:rsidP="004A0063"/>
    <w:p w:rsidR="004A0063" w:rsidRDefault="004A0063" w:rsidP="004A0063"/>
    <w:p w:rsidR="004A0063" w:rsidRPr="00162497" w:rsidRDefault="004A0063" w:rsidP="00DF7AF3">
      <w:pPr>
        <w:pStyle w:val="Heading3"/>
      </w:pPr>
      <w:bookmarkStart w:id="4" w:name="_Toc311541922"/>
      <w:r>
        <w:t>4</w:t>
      </w:r>
      <w:r w:rsidRPr="00820354">
        <w:t>.</w:t>
      </w:r>
      <w:r>
        <w:t xml:space="preserve">  </w:t>
      </w:r>
      <w:r w:rsidRPr="00162497">
        <w:t>BIOLOGICAL RESOURCES</w:t>
      </w:r>
      <w:bookmarkEnd w:id="4"/>
      <w:r w:rsidRPr="00162497">
        <w:t xml:space="preserve"> </w:t>
      </w:r>
    </w:p>
    <w:p w:rsidR="00273797" w:rsidRPr="00273797" w:rsidRDefault="004A0063" w:rsidP="00CD1498">
      <w:pPr>
        <w:spacing w:after="240"/>
        <w:rPr>
          <w:rFonts w:ascii="Arial" w:hAnsi="Arial" w:cs="Arial"/>
          <w:sz w:val="20"/>
        </w:rPr>
      </w:pPr>
      <w:r w:rsidRPr="00273797">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4A0063" w:rsidRPr="00DD7C80" w:rsidTr="00570BC4">
        <w:trPr>
          <w:cantSplit/>
        </w:trPr>
        <w:tc>
          <w:tcPr>
            <w:tcW w:w="5008" w:type="dxa"/>
            <w:tcBorders>
              <w:top w:val="single" w:sz="4" w:space="0" w:color="auto"/>
              <w:bottom w:val="single" w:sz="4" w:space="0" w:color="auto"/>
            </w:tcBorders>
            <w:vAlign w:val="bottom"/>
          </w:tcPr>
          <w:p w:rsidR="004A0063" w:rsidRPr="00C454BD" w:rsidRDefault="004A0063" w:rsidP="00570BC4">
            <w:pPr>
              <w:pStyle w:val="TableText"/>
              <w:rPr>
                <w:rFonts w:cs="Arial"/>
                <w:lang w:val="en-US" w:eastAsia="en-US"/>
              </w:rPr>
            </w:pPr>
            <w:r w:rsidRPr="00C454BD">
              <w:rPr>
                <w:rFonts w:cs="Arial"/>
                <w:lang w:val="en-US" w:eastAsia="en-US"/>
              </w:rPr>
              <w:t>Issues (and Supporting Information Sources):</w:t>
            </w:r>
          </w:p>
        </w:tc>
        <w:tc>
          <w:tcPr>
            <w:tcW w:w="1041"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4A0063" w:rsidRPr="00C454BD" w:rsidRDefault="004A0063" w:rsidP="00570BC4">
            <w:pPr>
              <w:pStyle w:val="TableText"/>
              <w:jc w:val="center"/>
              <w:rPr>
                <w:rFonts w:cs="Arial"/>
                <w:highlight w:val="black"/>
                <w:lang w:val="en-US" w:eastAsia="en-US"/>
              </w:rPr>
            </w:pPr>
            <w:r w:rsidRPr="00C454BD">
              <w:rPr>
                <w:rFonts w:cs="Arial"/>
                <w:lang w:val="en-US" w:eastAsia="en-US"/>
              </w:rPr>
              <w:t>No Impact</w:t>
            </w:r>
          </w:p>
        </w:tc>
      </w:tr>
      <w:tr w:rsidR="004A0063" w:rsidRPr="00DD7C80" w:rsidTr="00570BC4">
        <w:trPr>
          <w:cantSplit/>
        </w:trPr>
        <w:tc>
          <w:tcPr>
            <w:tcW w:w="5008" w:type="dxa"/>
            <w:tcBorders>
              <w:top w:val="single" w:sz="4" w:space="0" w:color="auto"/>
              <w:bottom w:val="single" w:sz="2" w:space="0" w:color="7F7F7F"/>
            </w:tcBorders>
          </w:tcPr>
          <w:p w:rsidR="004A0063" w:rsidRPr="00C454BD" w:rsidRDefault="004A0063" w:rsidP="00570BC4">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 xml:space="preserve">Have a substantial adverse effect, either directly or through habitat modifications, on any species identified as a candidate, sensitive, or special status species in local or regional plans, policies, or regulations, or by the </w:t>
            </w:r>
            <w:r>
              <w:rPr>
                <w:rFonts w:cs="Arial"/>
                <w:lang w:val="en-US" w:eastAsia="en-US"/>
              </w:rPr>
              <w:t>CDFW</w:t>
            </w:r>
            <w:r w:rsidRPr="00C454BD">
              <w:rPr>
                <w:rFonts w:cs="Arial"/>
                <w:lang w:val="en-US" w:eastAsia="en-US"/>
              </w:rPr>
              <w:t xml:space="preserve"> or USFWS?</w:t>
            </w:r>
          </w:p>
        </w:tc>
        <w:tc>
          <w:tcPr>
            <w:tcW w:w="1041"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c>
          <w:tcPr>
            <w:tcW w:w="108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2" w:space="0" w:color="7F7F7F"/>
            </w:tcBorders>
          </w:tcPr>
          <w:p w:rsidR="004A0063" w:rsidRPr="00C454BD" w:rsidRDefault="004A0063" w:rsidP="00570BC4">
            <w:pPr>
              <w:pStyle w:val="TableText"/>
              <w:ind w:left="720" w:hanging="360"/>
              <w:rPr>
                <w:rFonts w:cs="Arial"/>
                <w:lang w:val="en-US" w:eastAsia="en-US"/>
              </w:rPr>
            </w:pPr>
            <w:proofErr w:type="spellStart"/>
            <w:r>
              <w:rPr>
                <w:rFonts w:cs="Arial"/>
                <w:lang w:val="en-US" w:eastAsia="en-US"/>
              </w:rPr>
              <w:t>i</w:t>
            </w:r>
            <w:proofErr w:type="spellEnd"/>
            <w:r>
              <w:rPr>
                <w:rFonts w:cs="Arial"/>
                <w:lang w:val="en-US" w:eastAsia="en-US"/>
              </w:rPr>
              <w:t>)</w:t>
            </w:r>
            <w:r>
              <w:rPr>
                <w:rFonts w:cs="Arial"/>
                <w:lang w:val="en-US" w:eastAsia="en-US"/>
              </w:rPr>
              <w:tab/>
              <w:t>Result in a</w:t>
            </w:r>
            <w:r w:rsidRPr="00C454BD">
              <w:rPr>
                <w:rFonts w:cs="Arial"/>
                <w:lang w:val="en-US" w:eastAsia="en-US"/>
              </w:rPr>
              <w:t xml:space="preserve"> substantial increase or threat from invasive, non-native plants and wildlife</w:t>
            </w:r>
            <w:r w:rsidR="00D14099">
              <w:rPr>
                <w:rFonts w:cs="Arial"/>
                <w:lang w:val="en-US" w:eastAsia="en-US"/>
              </w:rPr>
              <w:t>?</w:t>
            </w:r>
          </w:p>
        </w:tc>
        <w:tc>
          <w:tcPr>
            <w:tcW w:w="1041"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4099" w:rsidRPr="00DD7C80" w:rsidTr="00570BC4">
        <w:trPr>
          <w:cantSplit/>
        </w:trPr>
        <w:tc>
          <w:tcPr>
            <w:tcW w:w="5008" w:type="dxa"/>
            <w:tcBorders>
              <w:top w:val="single" w:sz="2" w:space="0" w:color="7F7F7F"/>
              <w:bottom w:val="single" w:sz="2" w:space="0" w:color="7F7F7F"/>
            </w:tcBorders>
          </w:tcPr>
          <w:p w:rsidR="00D14099" w:rsidRDefault="00D14099" w:rsidP="00570BC4">
            <w:pPr>
              <w:pStyle w:val="TableText"/>
              <w:tabs>
                <w:tab w:val="left" w:pos="360"/>
              </w:tabs>
              <w:ind w:left="360" w:hanging="360"/>
              <w:rPr>
                <w:rFonts w:cs="Arial"/>
                <w:lang w:val="en-US" w:eastAsia="en-US"/>
              </w:rPr>
            </w:pPr>
            <w:r>
              <w:rPr>
                <w:rFonts w:cs="Arial"/>
                <w:lang w:val="en-US" w:eastAsia="en-US"/>
              </w:rPr>
              <w:t xml:space="preserve">b)   Have a substantial adverse effect on any riparian habitat or other sensitive natural community identified in local or regional plans, policies, </w:t>
            </w:r>
            <w:proofErr w:type="gramStart"/>
            <w:r>
              <w:rPr>
                <w:rFonts w:cs="Arial"/>
                <w:lang w:val="en-US" w:eastAsia="en-US"/>
              </w:rPr>
              <w:t>regulations</w:t>
            </w:r>
            <w:proofErr w:type="gramEnd"/>
            <w:r>
              <w:rPr>
                <w:rFonts w:cs="Arial"/>
                <w:lang w:val="en-US" w:eastAsia="en-US"/>
              </w:rPr>
              <w:t xml:space="preserve"> or by the CDFW or USFWS?</w:t>
            </w:r>
          </w:p>
        </w:tc>
        <w:tc>
          <w:tcPr>
            <w:tcW w:w="1041"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D14099" w:rsidRDefault="00D14099"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4099" w:rsidRPr="00DD7C80" w:rsidTr="00570BC4">
        <w:trPr>
          <w:cantSplit/>
        </w:trPr>
        <w:tc>
          <w:tcPr>
            <w:tcW w:w="5008" w:type="dxa"/>
            <w:tcBorders>
              <w:top w:val="single" w:sz="2" w:space="0" w:color="7F7F7F"/>
              <w:bottom w:val="single" w:sz="2" w:space="0" w:color="7F7F7F"/>
            </w:tcBorders>
          </w:tcPr>
          <w:p w:rsidR="00D14099" w:rsidRPr="00C454BD" w:rsidRDefault="005025BF" w:rsidP="00570BC4">
            <w:pPr>
              <w:pStyle w:val="TableText"/>
              <w:tabs>
                <w:tab w:val="left" w:pos="360"/>
              </w:tabs>
              <w:ind w:left="360" w:hanging="360"/>
              <w:rPr>
                <w:rFonts w:cs="Arial"/>
                <w:lang w:val="en-US" w:eastAsia="en-US"/>
              </w:rPr>
            </w:pPr>
            <w:r>
              <w:rPr>
                <w:rFonts w:cs="Arial"/>
                <w:lang w:val="en-US" w:eastAsia="en-US"/>
              </w:rPr>
              <w:t>c</w:t>
            </w:r>
            <w:r w:rsidR="00D14099" w:rsidRPr="00C454BD">
              <w:rPr>
                <w:rFonts w:cs="Arial"/>
                <w:lang w:val="en-US" w:eastAsia="en-US"/>
              </w:rPr>
              <w:t>)</w:t>
            </w:r>
            <w:r w:rsidR="00D14099" w:rsidRPr="00C454BD">
              <w:rPr>
                <w:rFonts w:cs="Arial"/>
                <w:lang w:val="en-US" w:eastAsia="en-US"/>
              </w:rPr>
              <w:tab/>
              <w:t>Have a substantial adverse effect on federal</w:t>
            </w:r>
            <w:r w:rsidR="00D14099">
              <w:rPr>
                <w:rFonts w:cs="Arial"/>
                <w:lang w:val="en-US" w:eastAsia="en-US"/>
              </w:rPr>
              <w:t xml:space="preserve">ly </w:t>
            </w:r>
            <w:r w:rsidR="00D14099" w:rsidRPr="00C454BD">
              <w:rPr>
                <w:rFonts w:cs="Arial"/>
                <w:lang w:val="en-US" w:eastAsia="en-US"/>
              </w:rPr>
              <w:t>protected wetlands as defined by Section 404 of the federal Clean Water Act (including, but not limited to, marsh, vernal pool, coastal, etc.) through direct removal, filling, hydrological interruption or other means?</w:t>
            </w:r>
          </w:p>
        </w:tc>
        <w:tc>
          <w:tcPr>
            <w:tcW w:w="1041"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4099" w:rsidRPr="00DD7C80" w:rsidTr="00570BC4">
        <w:trPr>
          <w:cantSplit/>
        </w:trPr>
        <w:tc>
          <w:tcPr>
            <w:tcW w:w="5008" w:type="dxa"/>
            <w:tcBorders>
              <w:top w:val="single" w:sz="2" w:space="0" w:color="7F7F7F"/>
              <w:bottom w:val="single" w:sz="2" w:space="0" w:color="7F7F7F"/>
            </w:tcBorders>
          </w:tcPr>
          <w:p w:rsidR="00D14099" w:rsidRPr="00C454BD" w:rsidRDefault="005025BF" w:rsidP="00570BC4">
            <w:pPr>
              <w:pStyle w:val="TableText"/>
              <w:tabs>
                <w:tab w:val="left" w:pos="360"/>
              </w:tabs>
              <w:ind w:left="360" w:hanging="360"/>
              <w:rPr>
                <w:rFonts w:cs="Arial"/>
                <w:lang w:val="en-US" w:eastAsia="en-US"/>
              </w:rPr>
            </w:pPr>
            <w:r>
              <w:rPr>
                <w:rFonts w:cs="Arial"/>
                <w:lang w:val="en-US" w:eastAsia="en-US"/>
              </w:rPr>
              <w:t>d</w:t>
            </w:r>
            <w:r w:rsidR="00D14099" w:rsidRPr="00C454BD">
              <w:rPr>
                <w:rFonts w:cs="Arial"/>
                <w:lang w:val="en-US" w:eastAsia="en-US"/>
              </w:rPr>
              <w:t>)</w:t>
            </w:r>
            <w:r w:rsidR="00D14099" w:rsidRPr="00C454BD">
              <w:rPr>
                <w:rFonts w:cs="Arial"/>
                <w:lang w:val="en-US" w:eastAsia="en-US"/>
              </w:rPr>
              <w:tab/>
              <w:t>Interfere substantially with the movement of any native resident or migratory fish or wildlife species or with established native resident or migratory corridors, or impede the use of native wildlife nursery sites?</w:t>
            </w:r>
          </w:p>
        </w:tc>
        <w:tc>
          <w:tcPr>
            <w:tcW w:w="1041"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D14099" w:rsidRPr="00DD7C80" w:rsidTr="00570BC4">
        <w:trPr>
          <w:cantSplit/>
          <w:trHeight w:val="252"/>
        </w:trPr>
        <w:tc>
          <w:tcPr>
            <w:tcW w:w="5008" w:type="dxa"/>
            <w:tcBorders>
              <w:top w:val="single" w:sz="2" w:space="0" w:color="7F7F7F"/>
              <w:bottom w:val="single" w:sz="2" w:space="0" w:color="7F7F7F"/>
            </w:tcBorders>
          </w:tcPr>
          <w:p w:rsidR="00D14099" w:rsidRPr="00C454BD" w:rsidRDefault="005025BF" w:rsidP="00570BC4">
            <w:pPr>
              <w:pStyle w:val="TableText"/>
              <w:tabs>
                <w:tab w:val="left" w:pos="360"/>
              </w:tabs>
              <w:ind w:left="360" w:hanging="360"/>
              <w:rPr>
                <w:rFonts w:cs="Arial"/>
                <w:lang w:val="en-US" w:eastAsia="en-US"/>
              </w:rPr>
            </w:pPr>
            <w:r>
              <w:rPr>
                <w:rFonts w:cs="Arial"/>
                <w:lang w:val="en-US" w:eastAsia="en-US"/>
              </w:rPr>
              <w:t>e</w:t>
            </w:r>
            <w:r w:rsidR="00D14099" w:rsidRPr="00C454BD">
              <w:rPr>
                <w:rFonts w:cs="Arial"/>
                <w:lang w:val="en-US" w:eastAsia="en-US"/>
              </w:rPr>
              <w:t>)</w:t>
            </w:r>
            <w:r w:rsidR="00D14099" w:rsidRPr="00C454BD">
              <w:rPr>
                <w:rFonts w:cs="Arial"/>
                <w:lang w:val="en-US" w:eastAsia="en-US"/>
              </w:rPr>
              <w:tab/>
              <w:t>Conflict with any local policies or ordinances protecting biological resources, such as a tree preservation policy or ordinance?</w:t>
            </w:r>
          </w:p>
        </w:tc>
        <w:tc>
          <w:tcPr>
            <w:tcW w:w="1041"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D14099" w:rsidRPr="00C454BD" w:rsidRDefault="00D14099"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4099" w:rsidRPr="00DD7C80" w:rsidTr="00570BC4">
        <w:trPr>
          <w:cantSplit/>
          <w:trHeight w:val="252"/>
        </w:trPr>
        <w:tc>
          <w:tcPr>
            <w:tcW w:w="5008" w:type="dxa"/>
            <w:tcBorders>
              <w:top w:val="single" w:sz="2" w:space="0" w:color="7F7F7F"/>
              <w:bottom w:val="single" w:sz="4" w:space="0" w:color="000000"/>
            </w:tcBorders>
          </w:tcPr>
          <w:p w:rsidR="00D14099" w:rsidRPr="00C454BD" w:rsidRDefault="005025BF" w:rsidP="00570BC4">
            <w:pPr>
              <w:pStyle w:val="TableText"/>
              <w:tabs>
                <w:tab w:val="left" w:pos="360"/>
              </w:tabs>
              <w:ind w:left="360" w:hanging="360"/>
              <w:rPr>
                <w:rFonts w:cs="Arial"/>
                <w:lang w:val="en-US" w:eastAsia="en-US"/>
              </w:rPr>
            </w:pPr>
            <w:r>
              <w:rPr>
                <w:rFonts w:cs="Arial"/>
                <w:lang w:val="en-US" w:eastAsia="en-US"/>
              </w:rPr>
              <w:t>f</w:t>
            </w:r>
            <w:r w:rsidR="00D14099" w:rsidRPr="00C454BD">
              <w:rPr>
                <w:rFonts w:cs="Arial"/>
                <w:lang w:val="en-US" w:eastAsia="en-US"/>
              </w:rPr>
              <w:t>)</w:t>
            </w:r>
            <w:r w:rsidR="00D14099" w:rsidRPr="00C454BD">
              <w:rPr>
                <w:rFonts w:cs="Arial"/>
                <w:lang w:val="en-US" w:eastAsia="en-US"/>
              </w:rPr>
              <w:tab/>
              <w:t>Conflict with the provisions of an adopted Habitat Conservation Plan, Natural Community Conservation Plan, or other approved local, regional, or state habitat conservation plan?</w:t>
            </w:r>
          </w:p>
        </w:tc>
        <w:tc>
          <w:tcPr>
            <w:tcW w:w="1041" w:type="dxa"/>
            <w:tcBorders>
              <w:top w:val="single" w:sz="2" w:space="0" w:color="7F7F7F"/>
              <w:bottom w:val="single" w:sz="4" w:space="0" w:color="000000"/>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000000"/>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000000"/>
            </w:tcBorders>
          </w:tcPr>
          <w:p w:rsidR="00D14099" w:rsidRPr="00C454BD" w:rsidRDefault="00D14099"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000000"/>
            </w:tcBorders>
          </w:tcPr>
          <w:p w:rsidR="00D14099" w:rsidRPr="00C454BD" w:rsidRDefault="00D14099" w:rsidP="00570BC4">
            <w:pPr>
              <w:pStyle w:val="TableText"/>
              <w:jc w:val="center"/>
              <w:rPr>
                <w:rFonts w:cs="Arial"/>
                <w:sz w:val="22"/>
                <w:szCs w:val="22"/>
                <w:lang w:val="en-US" w:eastAsia="en-US"/>
              </w:rPr>
            </w:pPr>
            <w:r>
              <w:rPr>
                <w:rFonts w:cs="Arial"/>
                <w:sz w:val="22"/>
                <w:szCs w:val="22"/>
                <w:lang w:val="en-US" w:eastAsia="en-US"/>
              </w:rPr>
              <w:sym w:font="Wingdings" w:char="F071"/>
            </w:r>
          </w:p>
        </w:tc>
      </w:tr>
    </w:tbl>
    <w:p w:rsidR="004A0063" w:rsidRDefault="004A0063" w:rsidP="004A0063">
      <w:pPr>
        <w:rPr>
          <w:rFonts w:ascii="Arial" w:hAnsi="Arial" w:cs="Arial"/>
        </w:rPr>
      </w:pPr>
    </w:p>
    <w:p w:rsidR="004A0063" w:rsidRDefault="004A0063" w:rsidP="00273797">
      <w:pPr>
        <w:pStyle w:val="Body"/>
      </w:pPr>
      <w:r>
        <w:lastRenderedPageBreak/>
        <w:t xml:space="preserve">Provide a response to each of the above questions justifying the selected level of impact.  Responses may require: </w:t>
      </w:r>
    </w:p>
    <w:p w:rsidR="00273797" w:rsidRDefault="004A0063" w:rsidP="00DF7AF3">
      <w:pPr>
        <w:pStyle w:val="Body"/>
        <w:numPr>
          <w:ilvl w:val="0"/>
          <w:numId w:val="8"/>
        </w:numPr>
      </w:pPr>
      <w:r>
        <w:t xml:space="preserve">Descriptions of the environmental setting, findings of the Biological Survey, and explanation of whether or not there are potential impacts to habitat types and special status plant and wildlife species, including special status fish species. </w:t>
      </w:r>
    </w:p>
    <w:p w:rsidR="00273797" w:rsidRDefault="004A0063" w:rsidP="00DF7AF3">
      <w:pPr>
        <w:pStyle w:val="Body"/>
        <w:numPr>
          <w:ilvl w:val="0"/>
          <w:numId w:val="8"/>
        </w:numPr>
      </w:pPr>
      <w:r>
        <w:t xml:space="preserve">Identification and description of specific mitigation, if applicable, such as stream setbacks, mitigation plans for onstream dams, and Clean Water Act section 401/404 mitigation.  </w:t>
      </w:r>
    </w:p>
    <w:p w:rsidR="004A0063" w:rsidRDefault="004A0063" w:rsidP="00DF7AF3">
      <w:pPr>
        <w:pStyle w:val="Body"/>
        <w:numPr>
          <w:ilvl w:val="0"/>
          <w:numId w:val="8"/>
        </w:numPr>
      </w:pPr>
      <w:r>
        <w:t>Explanation of how each term mitigates for potential impacts (i.e. how will the mitigation reduce the potential impact to less-than-significant).</w:t>
      </w:r>
    </w:p>
    <w:p w:rsidR="00273797" w:rsidRDefault="00273797" w:rsidP="00273797">
      <w:pPr>
        <w:pStyle w:val="Body"/>
      </w:pPr>
    </w:p>
    <w:p w:rsidR="004A0063" w:rsidRDefault="004A0063" w:rsidP="00273797">
      <w:pPr>
        <w:pStyle w:val="Body"/>
      </w:pPr>
      <w:r>
        <w:t xml:space="preserve">For improved clarity it is highly recommended that questions be analyzed sequentially in accordance with the checklist above, and that each response is labeled appropriately (i.e. a, b, c, and so forth).  </w:t>
      </w:r>
    </w:p>
    <w:p w:rsidR="00570BC4" w:rsidRDefault="00570BC4" w:rsidP="00273797">
      <w:pPr>
        <w:pStyle w:val="Body"/>
      </w:pPr>
    </w:p>
    <w:p w:rsidR="004A0063" w:rsidRDefault="004A0063" w:rsidP="00273797">
      <w:pPr>
        <w:pStyle w:val="Body"/>
      </w:pPr>
    </w:p>
    <w:p w:rsidR="004A0063" w:rsidRDefault="004A0063" w:rsidP="00273797">
      <w:pPr>
        <w:pStyle w:val="Body"/>
      </w:pPr>
      <w:r>
        <w:t>References:</w:t>
      </w:r>
    </w:p>
    <w:p w:rsidR="00273797" w:rsidRDefault="004A0063" w:rsidP="004D1435">
      <w:pPr>
        <w:pStyle w:val="Body"/>
        <w:numPr>
          <w:ilvl w:val="0"/>
          <w:numId w:val="9"/>
        </w:numPr>
      </w:pPr>
      <w:r>
        <w:t xml:space="preserve">CDFW Survey Guidelines - </w:t>
      </w:r>
      <w:hyperlink r:id="rId20" w:history="1">
        <w:r w:rsidR="00AC348E" w:rsidRPr="004A77AF">
          <w:rPr>
            <w:rStyle w:val="Hyperlink"/>
          </w:rPr>
          <w:t>https://www.wildlife.ca.gov/Conservation/Survey-Protocols</w:t>
        </w:r>
      </w:hyperlink>
      <w:r w:rsidR="00AC348E">
        <w:t xml:space="preserve"> </w:t>
      </w:r>
    </w:p>
    <w:p w:rsidR="00273797" w:rsidRDefault="004A0063" w:rsidP="004D1435">
      <w:pPr>
        <w:pStyle w:val="Body"/>
        <w:numPr>
          <w:ilvl w:val="0"/>
          <w:numId w:val="9"/>
        </w:numPr>
      </w:pPr>
      <w:r>
        <w:t xml:space="preserve">CDFW California Natural Diversity Database (re-check database for updates since completion of biological survey and review consistency with data use guidelines) - </w:t>
      </w:r>
      <w:hyperlink r:id="rId21" w:history="1">
        <w:r w:rsidR="00AC348E" w:rsidRPr="004A77AF">
          <w:rPr>
            <w:rStyle w:val="Hyperlink"/>
          </w:rPr>
          <w:t>https://www.wildlife.ca.gov/Data/CNDDB</w:t>
        </w:r>
      </w:hyperlink>
      <w:r w:rsidR="00AC348E">
        <w:t xml:space="preserve"> </w:t>
      </w:r>
    </w:p>
    <w:p w:rsidR="00273797" w:rsidRDefault="004A0063" w:rsidP="004D1435">
      <w:pPr>
        <w:pStyle w:val="Body"/>
        <w:numPr>
          <w:ilvl w:val="0"/>
          <w:numId w:val="9"/>
        </w:numPr>
      </w:pPr>
      <w:r>
        <w:t xml:space="preserve">CDFW Species Information - </w:t>
      </w:r>
      <w:hyperlink r:id="rId22" w:history="1">
        <w:r w:rsidR="00AC348E" w:rsidRPr="004A77AF">
          <w:rPr>
            <w:rStyle w:val="Hyperlink"/>
          </w:rPr>
          <w:t>http://www.dfg.ca.gov/wildlife/nongame/genplantsanimals.html</w:t>
        </w:r>
      </w:hyperlink>
      <w:r w:rsidR="00AC348E">
        <w:t xml:space="preserve"> </w:t>
      </w:r>
    </w:p>
    <w:p w:rsidR="00273797" w:rsidRDefault="004A0063" w:rsidP="00DF7AF3">
      <w:pPr>
        <w:pStyle w:val="Body"/>
        <w:numPr>
          <w:ilvl w:val="0"/>
          <w:numId w:val="9"/>
        </w:numPr>
      </w:pPr>
      <w:r>
        <w:t xml:space="preserve">CA Native Plant Society - </w:t>
      </w:r>
      <w:hyperlink r:id="rId23" w:history="1">
        <w:r w:rsidRPr="00CC2454">
          <w:rPr>
            <w:rStyle w:val="Hyperlink"/>
          </w:rPr>
          <w:t>http://cnps.site.aplus.net/cgi-bin/inv/inventory.cgi</w:t>
        </w:r>
      </w:hyperlink>
    </w:p>
    <w:p w:rsidR="00273797" w:rsidRDefault="004A0063" w:rsidP="00DF7AF3">
      <w:pPr>
        <w:pStyle w:val="Body"/>
        <w:numPr>
          <w:ilvl w:val="0"/>
          <w:numId w:val="9"/>
        </w:numPr>
      </w:pPr>
      <w:r>
        <w:t xml:space="preserve">Species Designation </w:t>
      </w:r>
    </w:p>
    <w:p w:rsidR="00273797" w:rsidRDefault="004A0063" w:rsidP="00DF7AF3">
      <w:pPr>
        <w:pStyle w:val="Body"/>
        <w:numPr>
          <w:ilvl w:val="1"/>
          <w:numId w:val="9"/>
        </w:numPr>
      </w:pPr>
      <w:r>
        <w:t xml:space="preserve"> </w:t>
      </w:r>
      <w:hyperlink r:id="rId24" w:history="1">
        <w:r w:rsidR="00AC348E" w:rsidRPr="004A77AF">
          <w:rPr>
            <w:rStyle w:val="Hyperlink"/>
          </w:rPr>
          <w:t>http://ecos.fws.gov/ecp/species-reports</w:t>
        </w:r>
      </w:hyperlink>
      <w:r w:rsidR="00AC348E">
        <w:t xml:space="preserve"> </w:t>
      </w:r>
      <w:hyperlink r:id="rId25" w:history="1">
        <w:r>
          <w:rPr>
            <w:rStyle w:val="Hyperlink"/>
          </w:rPr>
          <w:t>http://www.dfg.ca.gov/wildlife/nongame/genplantsanimals.html</w:t>
        </w:r>
      </w:hyperlink>
    </w:p>
    <w:p w:rsidR="00273797" w:rsidRDefault="004A0063" w:rsidP="00DF7AF3">
      <w:pPr>
        <w:pStyle w:val="Body"/>
        <w:numPr>
          <w:ilvl w:val="0"/>
          <w:numId w:val="9"/>
        </w:numPr>
      </w:pPr>
      <w:r>
        <w:t xml:space="preserve">Federal Register - </w:t>
      </w:r>
      <w:hyperlink r:id="rId26" w:history="1">
        <w:r>
          <w:rPr>
            <w:rStyle w:val="Hyperlink"/>
          </w:rPr>
          <w:t>http://www.fws.gov/policy/frsystem/default.cfm</w:t>
        </w:r>
      </w:hyperlink>
    </w:p>
    <w:p w:rsidR="00CD1498" w:rsidRDefault="004A0063" w:rsidP="004D1435">
      <w:pPr>
        <w:pStyle w:val="Body"/>
        <w:numPr>
          <w:ilvl w:val="0"/>
          <w:numId w:val="9"/>
        </w:numPr>
      </w:pPr>
      <w:r>
        <w:t xml:space="preserve">ACOE Wetland Delineation - </w:t>
      </w:r>
      <w:hyperlink r:id="rId27" w:history="1">
        <w:r w:rsidR="00AC348E" w:rsidRPr="004A77AF">
          <w:rPr>
            <w:rStyle w:val="Hyperlink"/>
          </w:rPr>
          <w:t>http://www.usace.army.mil/Portals/2/docs/civilworks/regulatory/rw_bro.pdf</w:t>
        </w:r>
      </w:hyperlink>
      <w:r w:rsidR="00AC348E">
        <w:t xml:space="preserve"> </w:t>
      </w:r>
    </w:p>
    <w:p w:rsidR="00CD1498" w:rsidRDefault="004A0063" w:rsidP="00DF7AF3">
      <w:pPr>
        <w:pStyle w:val="Body"/>
        <w:numPr>
          <w:ilvl w:val="0"/>
          <w:numId w:val="9"/>
        </w:numPr>
      </w:pPr>
      <w:r w:rsidRPr="001560B1">
        <w:t xml:space="preserve">Significant Natural Areas - </w:t>
      </w:r>
      <w:hyperlink r:id="rId28" w:history="1">
        <w:r w:rsidRPr="00683795">
          <w:rPr>
            <w:rStyle w:val="Hyperlink"/>
          </w:rPr>
          <w:t>http://gcmd.nasa.gov/KeywordSearch/Metadata.do?Portal=GCMD&amp;KeywordPath=DataCenters%7CACADEMIC%7CUC-DAVIS%2FDES%2FICE&amp;OrigMetadataNode=GCMD&amp;EntryId=uc_davis_sna&amp;MetadataView=Full&amp;MetadataType=0&amp;lbnode=mdlb3</w:t>
        </w:r>
      </w:hyperlink>
      <w:r>
        <w:t xml:space="preserve"> </w:t>
      </w:r>
    </w:p>
    <w:p w:rsidR="00CD1498" w:rsidRDefault="004A0063" w:rsidP="00DF7AF3">
      <w:pPr>
        <w:pStyle w:val="Body"/>
        <w:numPr>
          <w:ilvl w:val="0"/>
          <w:numId w:val="9"/>
        </w:numPr>
      </w:pPr>
      <w:r w:rsidRPr="001560B1">
        <w:t xml:space="preserve">California Cooperative Anadromous Fish and Habitat Data Program - </w:t>
      </w:r>
      <w:hyperlink r:id="rId29" w:history="1">
        <w:r w:rsidRPr="001560B1">
          <w:rPr>
            <w:rStyle w:val="Hyperlink"/>
          </w:rPr>
          <w:t>http://www.calfish.org</w:t>
        </w:r>
      </w:hyperlink>
      <w:r w:rsidRPr="001560B1">
        <w:t xml:space="preserve"> </w:t>
      </w:r>
    </w:p>
    <w:p w:rsidR="00CD1498" w:rsidRDefault="004A0063" w:rsidP="00783F61">
      <w:pPr>
        <w:pStyle w:val="Body"/>
        <w:numPr>
          <w:ilvl w:val="0"/>
          <w:numId w:val="9"/>
        </w:numPr>
      </w:pPr>
      <w:r>
        <w:t xml:space="preserve">DFG/NMFS Draft </w:t>
      </w:r>
      <w:r w:rsidRPr="0097583D">
        <w:t xml:space="preserve">Guidelines for Maintaining Instream Flows to Protect Fisheries Resources Downstream of Water Diversions in Mid-California </w:t>
      </w:r>
      <w:r>
        <w:t>C</w:t>
      </w:r>
      <w:r w:rsidRPr="0097583D">
        <w:t xml:space="preserve">oastal Streams - </w:t>
      </w:r>
      <w:hyperlink r:id="rId30" w:history="1">
        <w:r w:rsidR="00783F61" w:rsidRPr="000B5195">
          <w:rPr>
            <w:rStyle w:val="Hyperlink"/>
          </w:rPr>
          <w:t>http://www.waterboards.ca.gov/waterrights/water_issues/programs/coastal_streams/docs/nmfs_dgs_fish_guidelines_061702.pdf</w:t>
        </w:r>
      </w:hyperlink>
      <w:r w:rsidR="00783F61">
        <w:t xml:space="preserve"> </w:t>
      </w:r>
    </w:p>
    <w:p w:rsidR="00CD1498" w:rsidRDefault="004A0063" w:rsidP="00DF7AF3">
      <w:pPr>
        <w:pStyle w:val="Body"/>
        <w:numPr>
          <w:ilvl w:val="0"/>
          <w:numId w:val="9"/>
        </w:numPr>
      </w:pPr>
      <w:r>
        <w:t>State Water Board Policy for Maintaining Instream Flows in Northern California Coastal Streams</w:t>
      </w:r>
      <w:r w:rsidR="00CD1498">
        <w:t xml:space="preserve"> </w:t>
      </w:r>
      <w:hyperlink r:id="rId31" w:history="1">
        <w:r w:rsidRPr="00683795">
          <w:rPr>
            <w:rStyle w:val="Hyperlink"/>
          </w:rPr>
          <w:t>http://www.waterboards.ca.gov/waterrights/water_issues/programs/instream_flows/</w:t>
        </w:r>
      </w:hyperlink>
      <w:r>
        <w:t xml:space="preserve"> </w:t>
      </w:r>
    </w:p>
    <w:p w:rsidR="004A0063" w:rsidRPr="00DD17E3" w:rsidRDefault="004A0063" w:rsidP="00DF7AF3">
      <w:pPr>
        <w:pStyle w:val="Body"/>
        <w:numPr>
          <w:ilvl w:val="0"/>
          <w:numId w:val="9"/>
        </w:numPr>
      </w:pPr>
      <w:r>
        <w:lastRenderedPageBreak/>
        <w:t>County website – (county ordinances)</w:t>
      </w:r>
    </w:p>
    <w:p w:rsidR="00CD1498" w:rsidRDefault="004A0063" w:rsidP="00DF7AF3">
      <w:pPr>
        <w:pStyle w:val="Body"/>
        <w:numPr>
          <w:ilvl w:val="0"/>
          <w:numId w:val="9"/>
        </w:numPr>
      </w:pPr>
      <w:r>
        <w:t>Local Watershed Group websites</w:t>
      </w:r>
    </w:p>
    <w:p w:rsidR="004A0063" w:rsidRDefault="00CD1498" w:rsidP="00DF7AF3">
      <w:pPr>
        <w:pStyle w:val="Body"/>
        <w:numPr>
          <w:ilvl w:val="0"/>
          <w:numId w:val="9"/>
        </w:numPr>
      </w:pPr>
      <w:r>
        <w:t>Regio</w:t>
      </w:r>
      <w:r w:rsidR="004A0063">
        <w:t>nal Conservation District website</w:t>
      </w:r>
    </w:p>
    <w:p w:rsidR="004A0063" w:rsidRDefault="004A0063" w:rsidP="00CD1498">
      <w:pPr>
        <w:pStyle w:val="Body"/>
      </w:pPr>
    </w:p>
    <w:p w:rsidR="00163BB7" w:rsidRDefault="00163BB7" w:rsidP="00CD1498">
      <w:pPr>
        <w:pStyle w:val="Body"/>
      </w:pPr>
    </w:p>
    <w:p w:rsidR="004A0063" w:rsidRPr="00162497" w:rsidRDefault="004A0063" w:rsidP="00DF7AF3">
      <w:pPr>
        <w:pStyle w:val="Heading3"/>
      </w:pPr>
      <w:bookmarkStart w:id="5" w:name="_Toc311542011"/>
      <w:r>
        <w:t>5</w:t>
      </w:r>
      <w:r w:rsidRPr="00E03854">
        <w:t>.</w:t>
      </w:r>
      <w:r>
        <w:t xml:space="preserve">  </w:t>
      </w:r>
      <w:r w:rsidRPr="00162497">
        <w:t>CULTURAL RESOURCES</w:t>
      </w:r>
      <w:bookmarkEnd w:id="5"/>
    </w:p>
    <w:p w:rsidR="004A0063" w:rsidRPr="00CD1498" w:rsidRDefault="004A0063" w:rsidP="00CD1498">
      <w:pPr>
        <w:spacing w:after="240"/>
        <w:rPr>
          <w:rFonts w:ascii="Arial" w:hAnsi="Arial" w:cs="Arial"/>
          <w:sz w:val="20"/>
        </w:rPr>
      </w:pPr>
      <w:r w:rsidRPr="00CD1498">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4A0063" w:rsidRPr="00DD7C80" w:rsidTr="00570BC4">
        <w:trPr>
          <w:cantSplit/>
        </w:trPr>
        <w:tc>
          <w:tcPr>
            <w:tcW w:w="5008" w:type="dxa"/>
            <w:tcBorders>
              <w:top w:val="single" w:sz="4" w:space="0" w:color="auto"/>
              <w:bottom w:val="single" w:sz="4" w:space="0" w:color="auto"/>
            </w:tcBorders>
            <w:vAlign w:val="bottom"/>
          </w:tcPr>
          <w:p w:rsidR="004A0063" w:rsidRPr="00C454BD" w:rsidRDefault="004A0063" w:rsidP="00570BC4">
            <w:pPr>
              <w:pStyle w:val="TableText"/>
              <w:rPr>
                <w:rFonts w:cs="Arial"/>
                <w:lang w:val="en-US" w:eastAsia="en-US"/>
              </w:rPr>
            </w:pPr>
            <w:r w:rsidRPr="00C454BD">
              <w:rPr>
                <w:rFonts w:cs="Arial"/>
                <w:lang w:val="en-US" w:eastAsia="en-US"/>
              </w:rPr>
              <w:t>Issues (and Supporting Information Sources):</w:t>
            </w:r>
          </w:p>
        </w:tc>
        <w:tc>
          <w:tcPr>
            <w:tcW w:w="1041"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4A0063" w:rsidRPr="00C454BD" w:rsidRDefault="004A0063" w:rsidP="00570BC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4A0063" w:rsidRPr="00C454BD" w:rsidRDefault="004A0063" w:rsidP="00570BC4">
            <w:pPr>
              <w:pStyle w:val="TableText"/>
              <w:jc w:val="center"/>
              <w:rPr>
                <w:rFonts w:cs="Arial"/>
                <w:highlight w:val="black"/>
                <w:lang w:val="en-US" w:eastAsia="en-US"/>
              </w:rPr>
            </w:pPr>
            <w:r w:rsidRPr="00C454BD">
              <w:rPr>
                <w:rFonts w:cs="Arial"/>
                <w:lang w:val="en-US" w:eastAsia="en-US"/>
              </w:rPr>
              <w:t>No Impact</w:t>
            </w:r>
          </w:p>
        </w:tc>
      </w:tr>
      <w:tr w:rsidR="004A0063" w:rsidRPr="00DD7C80" w:rsidTr="00570BC4">
        <w:trPr>
          <w:cantSplit/>
        </w:trPr>
        <w:tc>
          <w:tcPr>
            <w:tcW w:w="5008" w:type="dxa"/>
            <w:tcBorders>
              <w:top w:val="single" w:sz="4" w:space="0" w:color="auto"/>
              <w:bottom w:val="single" w:sz="2" w:space="0" w:color="7F7F7F"/>
            </w:tcBorders>
          </w:tcPr>
          <w:p w:rsidR="004A0063" w:rsidRPr="00C454BD" w:rsidRDefault="004A0063" w:rsidP="00570BC4">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Cause a substantial adverse change in the significance of a historical resource as defined in §15064.5?</w:t>
            </w:r>
          </w:p>
        </w:tc>
        <w:tc>
          <w:tcPr>
            <w:tcW w:w="1041"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2" w:space="0" w:color="7F7F7F"/>
            </w:tcBorders>
          </w:tcPr>
          <w:p w:rsidR="004A0063" w:rsidRPr="00C454BD" w:rsidRDefault="004A0063" w:rsidP="00570BC4">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Cause a substantial adverse change in the significance of an archaeological resource as defined in §15064.5?</w:t>
            </w:r>
          </w:p>
        </w:tc>
        <w:tc>
          <w:tcPr>
            <w:tcW w:w="1041"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2" w:space="0" w:color="7F7F7F"/>
            </w:tcBorders>
          </w:tcPr>
          <w:p w:rsidR="004A0063" w:rsidRPr="00C454BD" w:rsidRDefault="004A0063" w:rsidP="00570BC4">
            <w:pPr>
              <w:pStyle w:val="TableText"/>
              <w:tabs>
                <w:tab w:val="left" w:pos="360"/>
              </w:tabs>
              <w:ind w:left="360" w:hanging="360"/>
              <w:rPr>
                <w:rFonts w:cs="Arial"/>
                <w:lang w:val="en-US" w:eastAsia="en-US"/>
              </w:rPr>
            </w:pPr>
            <w:r w:rsidRPr="00C454BD">
              <w:rPr>
                <w:rFonts w:cs="Arial"/>
                <w:lang w:val="en-US" w:eastAsia="en-US"/>
              </w:rPr>
              <w:t>c)</w:t>
            </w:r>
            <w:r w:rsidRPr="00C454BD">
              <w:rPr>
                <w:rFonts w:cs="Arial"/>
                <w:lang w:val="en-US" w:eastAsia="en-US"/>
              </w:rPr>
              <w:tab/>
              <w:t>Directly or indirectly destroy a unique paleontological resource or site or unique geologic feature?</w:t>
            </w:r>
          </w:p>
        </w:tc>
        <w:tc>
          <w:tcPr>
            <w:tcW w:w="1041"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c>
          <w:tcPr>
            <w:tcW w:w="108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4A0063" w:rsidRPr="00DD7C80" w:rsidTr="00570BC4">
        <w:trPr>
          <w:cantSplit/>
        </w:trPr>
        <w:tc>
          <w:tcPr>
            <w:tcW w:w="5008" w:type="dxa"/>
            <w:tcBorders>
              <w:top w:val="single" w:sz="2" w:space="0" w:color="7F7F7F"/>
              <w:bottom w:val="single" w:sz="4" w:space="0" w:color="auto"/>
            </w:tcBorders>
          </w:tcPr>
          <w:p w:rsidR="004A0063" w:rsidRPr="00C454BD" w:rsidRDefault="004A0063" w:rsidP="0008692F">
            <w:pPr>
              <w:pStyle w:val="TableText"/>
              <w:tabs>
                <w:tab w:val="left" w:pos="360"/>
              </w:tabs>
              <w:ind w:left="360" w:hanging="360"/>
              <w:rPr>
                <w:rFonts w:cs="Arial"/>
                <w:lang w:val="en-US" w:eastAsia="en-US"/>
              </w:rPr>
            </w:pPr>
            <w:r w:rsidRPr="00C454BD">
              <w:rPr>
                <w:rFonts w:cs="Arial"/>
                <w:lang w:val="en-US" w:eastAsia="en-US"/>
              </w:rPr>
              <w:t>d)</w:t>
            </w:r>
            <w:r w:rsidRPr="00C454BD">
              <w:rPr>
                <w:rFonts w:cs="Arial"/>
                <w:lang w:val="en-US" w:eastAsia="en-US"/>
              </w:rPr>
              <w:tab/>
              <w:t xml:space="preserve">Disturb any human remains, including those interred outside of </w:t>
            </w:r>
            <w:r w:rsidR="0008692F">
              <w:rPr>
                <w:rFonts w:cs="Arial"/>
                <w:lang w:val="en-US" w:eastAsia="en-US"/>
              </w:rPr>
              <w:t>dedicated</w:t>
            </w:r>
            <w:r w:rsidR="0008692F" w:rsidRPr="00C454BD">
              <w:rPr>
                <w:rFonts w:cs="Arial"/>
                <w:lang w:val="en-US" w:eastAsia="en-US"/>
              </w:rPr>
              <w:t xml:space="preserve"> </w:t>
            </w:r>
            <w:r w:rsidRPr="00C454BD">
              <w:rPr>
                <w:rFonts w:cs="Arial"/>
                <w:lang w:val="en-US" w:eastAsia="en-US"/>
              </w:rPr>
              <w:t>cemeteries?</w:t>
            </w:r>
          </w:p>
        </w:tc>
        <w:tc>
          <w:tcPr>
            <w:tcW w:w="1041" w:type="dxa"/>
            <w:tcBorders>
              <w:top w:val="single" w:sz="2" w:space="0" w:color="7F7F7F"/>
              <w:bottom w:val="single" w:sz="4" w:space="0" w:color="auto"/>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auto"/>
            </w:tcBorders>
          </w:tcPr>
          <w:p w:rsidR="004A0063" w:rsidRPr="00C454BD" w:rsidRDefault="004A0063" w:rsidP="00570BC4">
            <w:pPr>
              <w:pStyle w:val="TableText"/>
              <w:jc w:val="center"/>
              <w:rPr>
                <w:rFonts w:cs="Arial"/>
                <w:sz w:val="22"/>
                <w:szCs w:val="22"/>
                <w:lang w:val="en-US" w:eastAsia="en-US"/>
              </w:rPr>
            </w:pPr>
            <w:r>
              <w:rPr>
                <w:rFonts w:cs="Arial"/>
                <w:sz w:val="22"/>
                <w:szCs w:val="22"/>
                <w:lang w:val="en-US" w:eastAsia="en-US"/>
              </w:rPr>
              <w:sym w:font="Wingdings" w:char="F071"/>
            </w:r>
          </w:p>
        </w:tc>
        <w:tc>
          <w:tcPr>
            <w:tcW w:w="1080" w:type="dxa"/>
            <w:tcBorders>
              <w:top w:val="single" w:sz="2" w:space="0" w:color="7F7F7F"/>
              <w:bottom w:val="single" w:sz="4" w:space="0" w:color="auto"/>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auto"/>
            </w:tcBorders>
          </w:tcPr>
          <w:p w:rsidR="004A0063" w:rsidRPr="00C454BD" w:rsidRDefault="004A0063"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r>
    </w:tbl>
    <w:p w:rsidR="004A0063" w:rsidRDefault="004A0063" w:rsidP="004A0063">
      <w:pPr>
        <w:rPr>
          <w:rFonts w:ascii="Arial" w:hAnsi="Arial" w:cs="Arial"/>
        </w:rPr>
      </w:pPr>
    </w:p>
    <w:p w:rsidR="004A0063" w:rsidRDefault="004A0063" w:rsidP="00CD1498">
      <w:pPr>
        <w:pStyle w:val="Body"/>
      </w:pPr>
      <w:r>
        <w:t xml:space="preserve">Provide a </w:t>
      </w:r>
      <w:r w:rsidRPr="00992430">
        <w:t>response to each of the above questions justifying the selected level of impact.  Responses may require</w:t>
      </w:r>
      <w:r>
        <w:t>:</w:t>
      </w:r>
    </w:p>
    <w:p w:rsidR="00CD1498" w:rsidRDefault="004A0063" w:rsidP="00DF7AF3">
      <w:pPr>
        <w:pStyle w:val="Body"/>
        <w:numPr>
          <w:ilvl w:val="0"/>
          <w:numId w:val="10"/>
        </w:numPr>
      </w:pPr>
      <w:r>
        <w:t>D</w:t>
      </w:r>
      <w:r w:rsidRPr="00992430">
        <w:t xml:space="preserve">escriptions of the cultural resources study and any prehistoric, newly identified, or historic resources.  </w:t>
      </w:r>
    </w:p>
    <w:p w:rsidR="00CD1498" w:rsidRDefault="004A0063" w:rsidP="00DF7AF3">
      <w:pPr>
        <w:pStyle w:val="Body"/>
        <w:numPr>
          <w:ilvl w:val="0"/>
          <w:numId w:val="10"/>
        </w:numPr>
      </w:pPr>
      <w:r w:rsidRPr="00992430">
        <w:t>Identif</w:t>
      </w:r>
      <w:r>
        <w:t>ication</w:t>
      </w:r>
      <w:r w:rsidRPr="00992430">
        <w:t xml:space="preserve"> and descri</w:t>
      </w:r>
      <w:r>
        <w:t>ption of</w:t>
      </w:r>
      <w:r w:rsidRPr="00992430">
        <w:t xml:space="preserve"> specific mitigation terms, if applicable. </w:t>
      </w:r>
    </w:p>
    <w:p w:rsidR="004A0063" w:rsidRDefault="004A0063" w:rsidP="00DF7AF3">
      <w:pPr>
        <w:pStyle w:val="Body"/>
        <w:numPr>
          <w:ilvl w:val="0"/>
          <w:numId w:val="10"/>
        </w:numPr>
      </w:pPr>
      <w:r w:rsidRPr="00992430">
        <w:t>Expla</w:t>
      </w:r>
      <w:r>
        <w:t>nation of</w:t>
      </w:r>
      <w:r w:rsidRPr="00992430">
        <w:t xml:space="preserve"> how each term mitigates</w:t>
      </w:r>
      <w:r>
        <w:t xml:space="preserve"> for potential impacts (i.e. how will the mitigation reduce the potential impact to less-than-significant).</w:t>
      </w:r>
    </w:p>
    <w:p w:rsidR="00CD1498" w:rsidRDefault="00CD1498" w:rsidP="00CD1498">
      <w:pPr>
        <w:pStyle w:val="Body"/>
      </w:pPr>
    </w:p>
    <w:p w:rsidR="004A0063" w:rsidRDefault="004A0063" w:rsidP="00CD1498">
      <w:pPr>
        <w:pStyle w:val="Body"/>
      </w:pPr>
      <w:r>
        <w:t xml:space="preserve">For improved clarity it is highly recommended that questions be analyzed sequentially in accordance with the checklist above and that each response is labeled appropriately (i.e. a, b, c, and so forth).  </w:t>
      </w:r>
    </w:p>
    <w:p w:rsidR="004A0063" w:rsidRDefault="004A0063" w:rsidP="00CD1498">
      <w:pPr>
        <w:pStyle w:val="Body"/>
      </w:pPr>
    </w:p>
    <w:p w:rsidR="004A0063" w:rsidRDefault="004A0063" w:rsidP="00CD1498">
      <w:pPr>
        <w:pStyle w:val="Body"/>
      </w:pPr>
      <w:r>
        <w:t>References:</w:t>
      </w:r>
    </w:p>
    <w:p w:rsidR="00CD1498" w:rsidRDefault="004A0063" w:rsidP="00DF7AF3">
      <w:pPr>
        <w:pStyle w:val="Body"/>
        <w:numPr>
          <w:ilvl w:val="0"/>
          <w:numId w:val="11"/>
        </w:numPr>
        <w:rPr>
          <w:sz w:val="22"/>
        </w:rPr>
      </w:pPr>
      <w:r w:rsidRPr="005025BF">
        <w:rPr>
          <w:szCs w:val="24"/>
        </w:rPr>
        <w:t xml:space="preserve">California Historical Resources Information System - </w:t>
      </w:r>
      <w:hyperlink r:id="rId32" w:history="1">
        <w:r w:rsidR="00783F61" w:rsidRPr="00783F61">
          <w:rPr>
            <w:rStyle w:val="Hyperlink"/>
            <w:szCs w:val="24"/>
          </w:rPr>
          <w:t>http://ohp.parks.ca.gov/?page_id=1068</w:t>
        </w:r>
      </w:hyperlink>
    </w:p>
    <w:p w:rsidR="00CD1498" w:rsidRDefault="004A0063" w:rsidP="00DF7AF3">
      <w:pPr>
        <w:pStyle w:val="Body"/>
        <w:numPr>
          <w:ilvl w:val="0"/>
          <w:numId w:val="11"/>
        </w:numPr>
        <w:rPr>
          <w:sz w:val="22"/>
        </w:rPr>
      </w:pPr>
      <w:r w:rsidRPr="005025BF">
        <w:rPr>
          <w:szCs w:val="24"/>
        </w:rPr>
        <w:t xml:space="preserve">Native American Heritage Commission - </w:t>
      </w:r>
      <w:hyperlink r:id="rId33" w:history="1">
        <w:r w:rsidRPr="005025BF">
          <w:rPr>
            <w:rStyle w:val="Hyperlink"/>
            <w:szCs w:val="24"/>
          </w:rPr>
          <w:t>http://www.nahc.ca.gov/</w:t>
        </w:r>
      </w:hyperlink>
    </w:p>
    <w:p w:rsidR="00CD1498" w:rsidRDefault="004A0063" w:rsidP="00DF7AF3">
      <w:pPr>
        <w:pStyle w:val="Body"/>
        <w:numPr>
          <w:ilvl w:val="0"/>
          <w:numId w:val="11"/>
        </w:numPr>
        <w:rPr>
          <w:sz w:val="22"/>
        </w:rPr>
      </w:pPr>
      <w:r>
        <w:t xml:space="preserve">Instructions for Recording Historical Resources - </w:t>
      </w:r>
      <w:hyperlink r:id="rId34" w:history="1">
        <w:r w:rsidRPr="00094931">
          <w:rPr>
            <w:rStyle w:val="Hyperlink"/>
          </w:rPr>
          <w:t>http://ohp.parks.ca.gov/pages/1054/files/manual95.pdf</w:t>
        </w:r>
      </w:hyperlink>
    </w:p>
    <w:p w:rsidR="004A0063" w:rsidRPr="00CD1498" w:rsidRDefault="004A0063" w:rsidP="00DF7AF3">
      <w:pPr>
        <w:pStyle w:val="Body"/>
        <w:numPr>
          <w:ilvl w:val="0"/>
          <w:numId w:val="11"/>
        </w:numPr>
        <w:rPr>
          <w:sz w:val="22"/>
        </w:rPr>
      </w:pPr>
      <w:r w:rsidRPr="005025BF">
        <w:rPr>
          <w:szCs w:val="24"/>
        </w:rPr>
        <w:t>Archaeological Resource Management Reports (ARMR): Recommended Contents and Format -</w:t>
      </w:r>
      <w:r w:rsidRPr="00CD1498">
        <w:rPr>
          <w:sz w:val="22"/>
          <w:szCs w:val="22"/>
        </w:rPr>
        <w:t xml:space="preserve"> </w:t>
      </w:r>
      <w:hyperlink r:id="rId35" w:history="1">
        <w:r w:rsidRPr="005025BF">
          <w:rPr>
            <w:rStyle w:val="Hyperlink"/>
            <w:szCs w:val="24"/>
          </w:rPr>
          <w:t>http://ohp.parks.ca.gov/pages/1054/files/armr.pdf</w:t>
        </w:r>
      </w:hyperlink>
      <w:r w:rsidRPr="005025BF">
        <w:rPr>
          <w:szCs w:val="24"/>
        </w:rPr>
        <w:t xml:space="preserve"> </w:t>
      </w:r>
    </w:p>
    <w:p w:rsidR="004A0063" w:rsidRDefault="004A0063" w:rsidP="00CD1498">
      <w:pPr>
        <w:pStyle w:val="Body"/>
      </w:pPr>
    </w:p>
    <w:p w:rsidR="004A0063" w:rsidRDefault="004A0063" w:rsidP="00CD1498">
      <w:pPr>
        <w:pStyle w:val="Body"/>
      </w:pPr>
    </w:p>
    <w:p w:rsidR="006249C9" w:rsidRPr="007B1E4E" w:rsidRDefault="004A0063" w:rsidP="00570BC4">
      <w:pPr>
        <w:pStyle w:val="Heading3"/>
      </w:pPr>
      <w:r>
        <w:br w:type="page"/>
      </w:r>
      <w:r w:rsidR="00D102F0">
        <w:lastRenderedPageBreak/>
        <w:t>6</w:t>
      </w:r>
      <w:r w:rsidR="006249C9" w:rsidRPr="00162497">
        <w:t xml:space="preserve">.  GEOLOGY </w:t>
      </w:r>
      <w:r w:rsidR="00570BC4">
        <w:t>AND</w:t>
      </w:r>
      <w:r w:rsidR="00570BC4" w:rsidRPr="00162497">
        <w:t xml:space="preserve"> </w:t>
      </w:r>
      <w:r w:rsidR="006249C9" w:rsidRPr="00162497">
        <w:t>SOILS</w:t>
      </w:r>
      <w:bookmarkEnd w:id="1"/>
    </w:p>
    <w:p w:rsidR="006249C9" w:rsidRPr="00CD1498" w:rsidRDefault="006249C9" w:rsidP="00CD1498">
      <w:pPr>
        <w:spacing w:after="240"/>
        <w:rPr>
          <w:rFonts w:ascii="Arial" w:hAnsi="Arial" w:cs="Arial"/>
          <w:sz w:val="20"/>
        </w:rPr>
      </w:pPr>
      <w:r w:rsidRPr="00CD1498">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6249C9" w:rsidRPr="00DD7C80" w:rsidTr="006249C9">
        <w:trPr>
          <w:cantSplit/>
        </w:trPr>
        <w:tc>
          <w:tcPr>
            <w:tcW w:w="5008" w:type="dxa"/>
            <w:tcBorders>
              <w:top w:val="single" w:sz="4" w:space="0" w:color="auto"/>
              <w:bottom w:val="single" w:sz="4" w:space="0" w:color="auto"/>
            </w:tcBorders>
            <w:vAlign w:val="bottom"/>
          </w:tcPr>
          <w:p w:rsidR="006249C9" w:rsidRPr="00C454BD" w:rsidRDefault="006249C9" w:rsidP="006249C9">
            <w:pPr>
              <w:pStyle w:val="TableText"/>
              <w:rPr>
                <w:rFonts w:cs="Arial"/>
                <w:lang w:val="en-US" w:eastAsia="en-US"/>
              </w:rPr>
            </w:pPr>
            <w:r w:rsidRPr="00C454BD">
              <w:rPr>
                <w:rFonts w:cs="Arial"/>
                <w:lang w:val="en-US" w:eastAsia="en-US"/>
              </w:rPr>
              <w:t>Issues (and Supporting Information Sources):</w:t>
            </w:r>
          </w:p>
        </w:tc>
        <w:tc>
          <w:tcPr>
            <w:tcW w:w="1041" w:type="dxa"/>
            <w:tcBorders>
              <w:top w:val="single" w:sz="4" w:space="0" w:color="auto"/>
              <w:bottom w:val="single" w:sz="4" w:space="0" w:color="auto"/>
            </w:tcBorders>
            <w:vAlign w:val="bottom"/>
          </w:tcPr>
          <w:p w:rsidR="006249C9" w:rsidRPr="00C454BD" w:rsidRDefault="006249C9" w:rsidP="006249C9">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6249C9" w:rsidRPr="00C454BD" w:rsidRDefault="006249C9" w:rsidP="006249C9">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6249C9" w:rsidRPr="00C454BD" w:rsidRDefault="006249C9" w:rsidP="006249C9">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6249C9" w:rsidRPr="00C454BD" w:rsidRDefault="006249C9" w:rsidP="006249C9">
            <w:pPr>
              <w:pStyle w:val="TableText"/>
              <w:jc w:val="center"/>
              <w:rPr>
                <w:rFonts w:cs="Arial"/>
                <w:highlight w:val="black"/>
                <w:lang w:val="en-US" w:eastAsia="en-US"/>
              </w:rPr>
            </w:pPr>
            <w:r w:rsidRPr="00C454BD">
              <w:rPr>
                <w:rFonts w:cs="Arial"/>
                <w:lang w:val="en-US" w:eastAsia="en-US"/>
              </w:rPr>
              <w:t>No Impact</w:t>
            </w:r>
          </w:p>
        </w:tc>
      </w:tr>
      <w:tr w:rsidR="006249C9" w:rsidRPr="00DD7C80" w:rsidTr="006249C9">
        <w:trPr>
          <w:cantSplit/>
        </w:trPr>
        <w:tc>
          <w:tcPr>
            <w:tcW w:w="5008" w:type="dxa"/>
            <w:tcBorders>
              <w:top w:val="single" w:sz="4" w:space="0" w:color="auto"/>
            </w:tcBorders>
          </w:tcPr>
          <w:p w:rsidR="006249C9" w:rsidRPr="00C454BD" w:rsidRDefault="006249C9" w:rsidP="006249C9">
            <w:pPr>
              <w:pStyle w:val="TableText"/>
              <w:ind w:left="270" w:hanging="270"/>
              <w:rPr>
                <w:rFonts w:cs="Arial"/>
                <w:lang w:val="en-US" w:eastAsia="en-US"/>
              </w:rPr>
            </w:pPr>
            <w:r w:rsidRPr="00C454BD">
              <w:rPr>
                <w:rFonts w:cs="Arial"/>
                <w:lang w:val="en-US" w:eastAsia="en-US"/>
              </w:rPr>
              <w:t>a)</w:t>
            </w:r>
            <w:r w:rsidRPr="00C454BD">
              <w:rPr>
                <w:rFonts w:cs="Arial"/>
                <w:lang w:val="en-US" w:eastAsia="en-US"/>
              </w:rPr>
              <w:tab/>
              <w:t>Expose people or structures to potential substantial adverse effects, including the risk of loss, injury, or death involving:</w:t>
            </w:r>
          </w:p>
        </w:tc>
        <w:tc>
          <w:tcPr>
            <w:tcW w:w="1041" w:type="dxa"/>
            <w:tcBorders>
              <w:top w:val="single" w:sz="4" w:space="0" w:color="auto"/>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6249C9" w:rsidRPr="00C454BD" w:rsidRDefault="00D70C4A" w:rsidP="006249C9">
            <w:pPr>
              <w:pStyle w:val="TableText"/>
              <w:jc w:val="center"/>
              <w:rPr>
                <w:rFonts w:cs="Arial"/>
                <w:sz w:val="22"/>
                <w:szCs w:val="22"/>
                <w:lang w:val="en-US" w:eastAsia="en-US"/>
              </w:rPr>
            </w:pPr>
            <w:r>
              <w:rPr>
                <w:rFonts w:cs="Arial"/>
                <w:sz w:val="22"/>
                <w:szCs w:val="22"/>
                <w:lang w:val="en-US" w:eastAsia="en-US"/>
              </w:rPr>
              <w:sym w:font="Wingdings" w:char="F071"/>
            </w:r>
          </w:p>
        </w:tc>
      </w:tr>
      <w:tr w:rsidR="006249C9" w:rsidRPr="00DD7C80" w:rsidTr="006249C9">
        <w:trPr>
          <w:cantSplit/>
        </w:trPr>
        <w:tc>
          <w:tcPr>
            <w:tcW w:w="5008" w:type="dxa"/>
          </w:tcPr>
          <w:p w:rsidR="006249C9" w:rsidRPr="00C454BD" w:rsidRDefault="006249C9" w:rsidP="006249C9">
            <w:pPr>
              <w:pStyle w:val="TableText"/>
              <w:ind w:left="540" w:hanging="270"/>
              <w:rPr>
                <w:rFonts w:cs="Arial"/>
                <w:lang w:val="en-US" w:eastAsia="en-US"/>
              </w:rPr>
            </w:pPr>
            <w:proofErr w:type="spellStart"/>
            <w:r w:rsidRPr="00C454BD">
              <w:rPr>
                <w:rFonts w:cs="Arial"/>
                <w:lang w:val="en-US" w:eastAsia="en-US"/>
              </w:rPr>
              <w:t>i</w:t>
            </w:r>
            <w:proofErr w:type="spellEnd"/>
            <w:r w:rsidRPr="00C454BD">
              <w:rPr>
                <w:rFonts w:cs="Arial"/>
                <w:lang w:val="en-US" w:eastAsia="en-US"/>
              </w:rPr>
              <w:t>)</w:t>
            </w:r>
            <w:r w:rsidRPr="00C454BD">
              <w:rPr>
                <w:rFonts w:cs="Arial"/>
                <w:lang w:val="en-US" w:eastAsia="en-US"/>
              </w:rPr>
              <w:tab/>
              <w:t xml:space="preserve">Rupture of a known earthquake fault, as delineated in the most recent </w:t>
            </w:r>
            <w:proofErr w:type="spellStart"/>
            <w:r w:rsidRPr="00C454BD">
              <w:rPr>
                <w:rFonts w:cs="Arial"/>
                <w:lang w:val="en-US" w:eastAsia="en-US"/>
              </w:rPr>
              <w:t>Alquist-Priolo</w:t>
            </w:r>
            <w:proofErr w:type="spellEnd"/>
            <w:r w:rsidRPr="00C454BD">
              <w:rPr>
                <w:rFonts w:cs="Arial"/>
                <w:lang w:val="en-US" w:eastAsia="en-US"/>
              </w:rPr>
              <w:t xml:space="preserve"> Earthquake Fault Zoning Map issued by the State Geologist for the area or based on other substantial evidence of a known fault? Refer to Division of Mines and Geology Special Publication 42.</w:t>
            </w:r>
          </w:p>
        </w:tc>
        <w:tc>
          <w:tcPr>
            <w:tcW w:w="1041"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6249C9" w:rsidRPr="00C454BD" w:rsidRDefault="00D70C4A" w:rsidP="006249C9">
            <w:pPr>
              <w:pStyle w:val="TableText"/>
              <w:jc w:val="center"/>
              <w:rPr>
                <w:rFonts w:cs="Arial"/>
                <w:sz w:val="22"/>
                <w:szCs w:val="22"/>
                <w:lang w:val="en-US" w:eastAsia="en-US"/>
              </w:rPr>
            </w:pPr>
            <w:r>
              <w:rPr>
                <w:rFonts w:cs="Arial"/>
                <w:sz w:val="22"/>
                <w:szCs w:val="22"/>
                <w:lang w:val="en-US" w:eastAsia="en-US"/>
              </w:rPr>
              <w:sym w:font="Wingdings" w:char="F071"/>
            </w:r>
          </w:p>
        </w:tc>
      </w:tr>
      <w:tr w:rsidR="006249C9" w:rsidRPr="00DD7C80" w:rsidTr="006249C9">
        <w:trPr>
          <w:cantSplit/>
        </w:trPr>
        <w:tc>
          <w:tcPr>
            <w:tcW w:w="5008" w:type="dxa"/>
          </w:tcPr>
          <w:p w:rsidR="006249C9" w:rsidRPr="00C454BD" w:rsidRDefault="006249C9" w:rsidP="006249C9">
            <w:pPr>
              <w:pStyle w:val="TableText"/>
              <w:ind w:left="540" w:hanging="270"/>
              <w:rPr>
                <w:rFonts w:cs="Arial"/>
                <w:lang w:val="en-US" w:eastAsia="en-US"/>
              </w:rPr>
            </w:pPr>
            <w:r w:rsidRPr="00C454BD">
              <w:rPr>
                <w:rFonts w:cs="Arial"/>
                <w:lang w:val="en-US" w:eastAsia="en-US"/>
              </w:rPr>
              <w:t>ii</w:t>
            </w:r>
            <w:r>
              <w:rPr>
                <w:rFonts w:cs="Arial"/>
                <w:lang w:val="en-US" w:eastAsia="en-US"/>
              </w:rPr>
              <w:t>)</w:t>
            </w:r>
            <w:r w:rsidRPr="00C454BD">
              <w:rPr>
                <w:rFonts w:cs="Arial"/>
                <w:lang w:val="en-US" w:eastAsia="en-US"/>
              </w:rPr>
              <w:tab/>
              <w:t>Strong seismic ground shaking?</w:t>
            </w:r>
          </w:p>
        </w:tc>
        <w:tc>
          <w:tcPr>
            <w:tcW w:w="1041"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6249C9" w:rsidRPr="00C454BD" w:rsidRDefault="00D70C4A" w:rsidP="006249C9">
            <w:pPr>
              <w:pStyle w:val="TableText"/>
              <w:jc w:val="center"/>
              <w:rPr>
                <w:rFonts w:cs="Arial"/>
                <w:sz w:val="22"/>
                <w:szCs w:val="22"/>
                <w:lang w:val="en-US" w:eastAsia="en-US"/>
              </w:rPr>
            </w:pPr>
            <w:r>
              <w:rPr>
                <w:rFonts w:cs="Arial"/>
                <w:sz w:val="22"/>
                <w:szCs w:val="22"/>
                <w:lang w:val="en-US" w:eastAsia="en-US"/>
              </w:rPr>
              <w:sym w:font="Wingdings" w:char="F071"/>
            </w:r>
          </w:p>
        </w:tc>
      </w:tr>
      <w:tr w:rsidR="006249C9" w:rsidRPr="00DD7C80" w:rsidTr="006249C9">
        <w:trPr>
          <w:cantSplit/>
        </w:trPr>
        <w:tc>
          <w:tcPr>
            <w:tcW w:w="5008" w:type="dxa"/>
          </w:tcPr>
          <w:p w:rsidR="006249C9" w:rsidRPr="00C454BD" w:rsidRDefault="006249C9" w:rsidP="006249C9">
            <w:pPr>
              <w:pStyle w:val="TableText"/>
              <w:ind w:left="540" w:hanging="270"/>
              <w:rPr>
                <w:rFonts w:cs="Arial"/>
                <w:lang w:val="en-US" w:eastAsia="en-US"/>
              </w:rPr>
            </w:pPr>
            <w:r w:rsidRPr="00C454BD">
              <w:rPr>
                <w:rFonts w:cs="Arial"/>
                <w:lang w:val="en-US" w:eastAsia="en-US"/>
              </w:rPr>
              <w:t>iii)</w:t>
            </w:r>
            <w:r w:rsidRPr="00C454BD">
              <w:rPr>
                <w:rFonts w:cs="Arial"/>
                <w:lang w:val="en-US" w:eastAsia="en-US"/>
              </w:rPr>
              <w:tab/>
              <w:t>Seismic-related ground failure, including liquefaction?</w:t>
            </w:r>
          </w:p>
        </w:tc>
        <w:tc>
          <w:tcPr>
            <w:tcW w:w="1041"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6249C9" w:rsidRPr="00C454BD" w:rsidRDefault="00D70C4A" w:rsidP="006249C9">
            <w:pPr>
              <w:pStyle w:val="TableText"/>
              <w:jc w:val="center"/>
              <w:rPr>
                <w:rFonts w:cs="Arial"/>
                <w:sz w:val="22"/>
                <w:szCs w:val="22"/>
                <w:lang w:val="en-US" w:eastAsia="en-US"/>
              </w:rPr>
            </w:pPr>
            <w:r>
              <w:rPr>
                <w:rFonts w:cs="Arial"/>
                <w:sz w:val="22"/>
                <w:szCs w:val="22"/>
                <w:lang w:val="en-US" w:eastAsia="en-US"/>
              </w:rPr>
              <w:sym w:font="Wingdings" w:char="F071"/>
            </w:r>
          </w:p>
        </w:tc>
      </w:tr>
      <w:tr w:rsidR="006249C9" w:rsidRPr="00DD7C80" w:rsidTr="006249C9">
        <w:trPr>
          <w:cantSplit/>
        </w:trPr>
        <w:tc>
          <w:tcPr>
            <w:tcW w:w="5008" w:type="dxa"/>
            <w:tcBorders>
              <w:bottom w:val="single" w:sz="2" w:space="0" w:color="7F7F7F"/>
            </w:tcBorders>
          </w:tcPr>
          <w:p w:rsidR="006249C9" w:rsidRPr="00C454BD" w:rsidRDefault="006249C9" w:rsidP="006249C9">
            <w:pPr>
              <w:pStyle w:val="TableText"/>
              <w:ind w:left="540" w:hanging="270"/>
              <w:rPr>
                <w:rFonts w:cs="Arial"/>
                <w:lang w:val="en-US" w:eastAsia="en-US"/>
              </w:rPr>
            </w:pPr>
            <w:r w:rsidRPr="00C454BD">
              <w:rPr>
                <w:rFonts w:cs="Arial"/>
                <w:lang w:val="en-US" w:eastAsia="en-US"/>
              </w:rPr>
              <w:t>iv)</w:t>
            </w:r>
            <w:r w:rsidRPr="00C454BD">
              <w:rPr>
                <w:rFonts w:cs="Arial"/>
                <w:lang w:val="en-US" w:eastAsia="en-US"/>
              </w:rPr>
              <w:tab/>
              <w:t xml:space="preserve">Landslides? </w:t>
            </w:r>
          </w:p>
        </w:tc>
        <w:tc>
          <w:tcPr>
            <w:tcW w:w="1041"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6249C9" w:rsidRPr="00C454BD" w:rsidRDefault="00D70C4A" w:rsidP="006249C9">
            <w:pPr>
              <w:pStyle w:val="TableText"/>
              <w:jc w:val="center"/>
              <w:rPr>
                <w:rFonts w:cs="Arial"/>
                <w:sz w:val="22"/>
                <w:szCs w:val="22"/>
                <w:lang w:val="en-US" w:eastAsia="en-US"/>
              </w:rPr>
            </w:pPr>
            <w:r>
              <w:rPr>
                <w:rFonts w:cs="Arial"/>
                <w:sz w:val="22"/>
                <w:szCs w:val="22"/>
                <w:lang w:val="en-US" w:eastAsia="en-US"/>
              </w:rPr>
              <w:sym w:font="Wingdings" w:char="F071"/>
            </w:r>
          </w:p>
        </w:tc>
      </w:tr>
      <w:tr w:rsidR="006249C9" w:rsidRPr="00DD7C80" w:rsidTr="006249C9">
        <w:trPr>
          <w:cantSplit/>
        </w:trPr>
        <w:tc>
          <w:tcPr>
            <w:tcW w:w="5008" w:type="dxa"/>
            <w:tcBorders>
              <w:top w:val="single" w:sz="2" w:space="0" w:color="7F7F7F"/>
              <w:bottom w:val="single" w:sz="2" w:space="0" w:color="7F7F7F"/>
            </w:tcBorders>
          </w:tcPr>
          <w:p w:rsidR="006249C9" w:rsidRPr="00C454BD" w:rsidRDefault="006249C9" w:rsidP="006249C9">
            <w:pPr>
              <w:pStyle w:val="TableText"/>
              <w:ind w:left="540" w:hanging="540"/>
              <w:rPr>
                <w:rFonts w:cs="Arial"/>
                <w:lang w:val="en-US" w:eastAsia="en-US"/>
              </w:rPr>
            </w:pPr>
            <w:r w:rsidRPr="00C454BD">
              <w:rPr>
                <w:rFonts w:cs="Arial"/>
                <w:lang w:val="en-US" w:eastAsia="en-US"/>
              </w:rPr>
              <w:t>b)</w:t>
            </w:r>
            <w:r w:rsidRPr="00C454BD">
              <w:rPr>
                <w:rFonts w:cs="Arial"/>
                <w:lang w:val="en-US" w:eastAsia="en-US"/>
              </w:rPr>
              <w:tab/>
              <w:t>Result in substantial soil erosion or the loss of topsoil?</w:t>
            </w:r>
          </w:p>
        </w:tc>
        <w:tc>
          <w:tcPr>
            <w:tcW w:w="1041"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6249C9" w:rsidRPr="00C454BD" w:rsidRDefault="00D70C4A" w:rsidP="006249C9">
            <w:pPr>
              <w:pStyle w:val="TableText"/>
              <w:jc w:val="center"/>
              <w:rPr>
                <w:rFonts w:cs="Arial"/>
                <w:sz w:val="22"/>
                <w:szCs w:val="22"/>
                <w:lang w:val="en-US" w:eastAsia="en-US"/>
              </w:rPr>
            </w:pPr>
            <w:r>
              <w:rPr>
                <w:rFonts w:cs="Arial"/>
                <w:sz w:val="22"/>
                <w:szCs w:val="22"/>
                <w:lang w:val="en-US" w:eastAsia="en-US"/>
              </w:rPr>
              <w:sym w:font="Wingdings" w:char="F071"/>
            </w:r>
          </w:p>
        </w:tc>
        <w:tc>
          <w:tcPr>
            <w:tcW w:w="108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6249C9" w:rsidRPr="00DD7C80" w:rsidTr="006249C9">
        <w:trPr>
          <w:cantSplit/>
        </w:trPr>
        <w:tc>
          <w:tcPr>
            <w:tcW w:w="5008" w:type="dxa"/>
            <w:tcBorders>
              <w:top w:val="single" w:sz="2" w:space="0" w:color="7F7F7F"/>
              <w:bottom w:val="single" w:sz="2" w:space="0" w:color="7F7F7F"/>
            </w:tcBorders>
          </w:tcPr>
          <w:p w:rsidR="006249C9" w:rsidRPr="00C454BD" w:rsidRDefault="006249C9" w:rsidP="006249C9">
            <w:pPr>
              <w:pStyle w:val="TableText"/>
              <w:ind w:left="540" w:hanging="540"/>
              <w:rPr>
                <w:rFonts w:cs="Arial"/>
                <w:lang w:val="en-US" w:eastAsia="en-US"/>
              </w:rPr>
            </w:pPr>
            <w:r w:rsidRPr="00C454BD">
              <w:rPr>
                <w:rFonts w:cs="Arial"/>
                <w:lang w:val="en-US" w:eastAsia="en-US"/>
              </w:rPr>
              <w:t>c)</w:t>
            </w:r>
            <w:r w:rsidRPr="00C454BD">
              <w:rPr>
                <w:rFonts w:cs="Arial"/>
                <w:lang w:val="en-US" w:eastAsia="en-US"/>
              </w:rPr>
              <w:tab/>
              <w:t>Be located on a geologic unit or soil that is unstable, or that would become unstable as a result of the project, and potentially result in on- or off-site landslide, lateral spreading, subsidence, liquefaction, or collapse?</w:t>
            </w:r>
          </w:p>
        </w:tc>
        <w:tc>
          <w:tcPr>
            <w:tcW w:w="1041"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6249C9" w:rsidRPr="00C454BD" w:rsidRDefault="00D70C4A" w:rsidP="006249C9">
            <w:pPr>
              <w:pStyle w:val="TableText"/>
              <w:jc w:val="center"/>
              <w:rPr>
                <w:rFonts w:cs="Arial"/>
                <w:sz w:val="22"/>
                <w:szCs w:val="22"/>
                <w:lang w:val="en-US" w:eastAsia="en-US"/>
              </w:rPr>
            </w:pPr>
            <w:r>
              <w:rPr>
                <w:rFonts w:cs="Arial"/>
                <w:sz w:val="22"/>
                <w:szCs w:val="22"/>
                <w:lang w:val="en-US" w:eastAsia="en-US"/>
              </w:rPr>
              <w:sym w:font="Wingdings" w:char="F071"/>
            </w:r>
          </w:p>
        </w:tc>
      </w:tr>
      <w:tr w:rsidR="006249C9" w:rsidRPr="00DD7C80" w:rsidTr="006249C9">
        <w:trPr>
          <w:cantSplit/>
        </w:trPr>
        <w:tc>
          <w:tcPr>
            <w:tcW w:w="5008" w:type="dxa"/>
            <w:tcBorders>
              <w:top w:val="single" w:sz="2" w:space="0" w:color="7F7F7F"/>
              <w:bottom w:val="single" w:sz="2" w:space="0" w:color="7F7F7F"/>
            </w:tcBorders>
          </w:tcPr>
          <w:p w:rsidR="006249C9" w:rsidRPr="00C454BD" w:rsidRDefault="006249C9" w:rsidP="006249C9">
            <w:pPr>
              <w:pStyle w:val="TableText"/>
              <w:ind w:left="540" w:hanging="540"/>
              <w:rPr>
                <w:rFonts w:cs="Arial"/>
                <w:lang w:val="en-US" w:eastAsia="en-US"/>
              </w:rPr>
            </w:pPr>
            <w:r w:rsidRPr="00C454BD">
              <w:rPr>
                <w:rFonts w:cs="Arial"/>
                <w:lang w:val="en-US" w:eastAsia="en-US"/>
              </w:rPr>
              <w:t>d)</w:t>
            </w:r>
            <w:r w:rsidRPr="00C454BD">
              <w:rPr>
                <w:rFonts w:cs="Arial"/>
                <w:lang w:val="en-US" w:eastAsia="en-US"/>
              </w:rPr>
              <w:tab/>
              <w:t>Be located on expansive soils, as defined in Table 18-1-B of the Uniform Building Code (1994), creating substantial risks to life or property?</w:t>
            </w:r>
          </w:p>
        </w:tc>
        <w:tc>
          <w:tcPr>
            <w:tcW w:w="1041"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6249C9" w:rsidRPr="00C454BD" w:rsidRDefault="00D70C4A" w:rsidP="006249C9">
            <w:pPr>
              <w:pStyle w:val="TableText"/>
              <w:jc w:val="center"/>
              <w:rPr>
                <w:rFonts w:cs="Arial"/>
                <w:sz w:val="22"/>
                <w:szCs w:val="22"/>
                <w:lang w:val="en-US" w:eastAsia="en-US"/>
              </w:rPr>
            </w:pPr>
            <w:r>
              <w:rPr>
                <w:rFonts w:cs="Arial"/>
                <w:sz w:val="22"/>
                <w:szCs w:val="22"/>
                <w:lang w:val="en-US" w:eastAsia="en-US"/>
              </w:rPr>
              <w:sym w:font="Wingdings" w:char="F071"/>
            </w:r>
          </w:p>
        </w:tc>
      </w:tr>
      <w:tr w:rsidR="006249C9" w:rsidRPr="00DD7C80" w:rsidTr="006249C9">
        <w:trPr>
          <w:cantSplit/>
        </w:trPr>
        <w:tc>
          <w:tcPr>
            <w:tcW w:w="5008" w:type="dxa"/>
            <w:tcBorders>
              <w:top w:val="single" w:sz="2" w:space="0" w:color="7F7F7F"/>
              <w:bottom w:val="single" w:sz="4" w:space="0" w:color="auto"/>
            </w:tcBorders>
          </w:tcPr>
          <w:p w:rsidR="006249C9" w:rsidRPr="00C454BD" w:rsidRDefault="006249C9" w:rsidP="006249C9">
            <w:pPr>
              <w:pStyle w:val="TableText"/>
              <w:ind w:left="540" w:hanging="540"/>
              <w:rPr>
                <w:rFonts w:cs="Arial"/>
                <w:lang w:val="en-US" w:eastAsia="en-US"/>
              </w:rPr>
            </w:pPr>
            <w:r w:rsidRPr="00C454BD">
              <w:rPr>
                <w:rFonts w:cs="Arial"/>
                <w:lang w:val="en-US" w:eastAsia="en-US"/>
              </w:rPr>
              <w:t>e)</w:t>
            </w:r>
            <w:r w:rsidRPr="00C454BD">
              <w:rPr>
                <w:rFonts w:cs="Arial"/>
                <w:lang w:val="en-US" w:eastAsia="en-US"/>
              </w:rPr>
              <w:tab/>
              <w:t>Have soils incapable of adequately supporting the use of septic tanks or alternate wastewater disposal systems where sewers are not available for the disposal of wastewater?</w:t>
            </w:r>
          </w:p>
        </w:tc>
        <w:tc>
          <w:tcPr>
            <w:tcW w:w="1041" w:type="dxa"/>
            <w:tcBorders>
              <w:top w:val="single" w:sz="2" w:space="0" w:color="7F7F7F"/>
              <w:bottom w:val="single" w:sz="4" w:space="0" w:color="auto"/>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auto"/>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auto"/>
            </w:tcBorders>
          </w:tcPr>
          <w:p w:rsidR="006249C9" w:rsidRPr="00C454BD" w:rsidRDefault="006249C9" w:rsidP="006249C9">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auto"/>
            </w:tcBorders>
          </w:tcPr>
          <w:p w:rsidR="006249C9" w:rsidRPr="00C454BD" w:rsidRDefault="00D70C4A" w:rsidP="006249C9">
            <w:pPr>
              <w:pStyle w:val="TableText"/>
              <w:jc w:val="center"/>
              <w:rPr>
                <w:rFonts w:cs="Arial"/>
                <w:sz w:val="22"/>
                <w:szCs w:val="22"/>
                <w:lang w:val="en-US" w:eastAsia="en-US"/>
              </w:rPr>
            </w:pPr>
            <w:r>
              <w:rPr>
                <w:rFonts w:cs="Arial"/>
                <w:sz w:val="22"/>
                <w:szCs w:val="22"/>
                <w:lang w:val="en-US" w:eastAsia="en-US"/>
              </w:rPr>
              <w:sym w:font="Wingdings" w:char="F071"/>
            </w:r>
          </w:p>
        </w:tc>
      </w:tr>
    </w:tbl>
    <w:p w:rsidR="00653F62" w:rsidRDefault="00653F62"/>
    <w:p w:rsidR="00F016B6" w:rsidRDefault="00653F62" w:rsidP="00CD1498">
      <w:pPr>
        <w:pStyle w:val="Body"/>
      </w:pPr>
      <w:r>
        <w:t xml:space="preserve">Provide a response to each of the above questions justifying the selected level of impact.  </w:t>
      </w:r>
      <w:r w:rsidR="001D1452">
        <w:t>Responses may require</w:t>
      </w:r>
      <w:r w:rsidR="00F016B6">
        <w:t>:</w:t>
      </w:r>
    </w:p>
    <w:p w:rsidR="00CD1498" w:rsidRDefault="00F016B6" w:rsidP="00DF7AF3">
      <w:pPr>
        <w:pStyle w:val="Body"/>
        <w:numPr>
          <w:ilvl w:val="0"/>
          <w:numId w:val="12"/>
        </w:numPr>
      </w:pPr>
      <w:r>
        <w:t>D</w:t>
      </w:r>
      <w:r w:rsidR="00653F62">
        <w:t>escri</w:t>
      </w:r>
      <w:r w:rsidR="001D1452">
        <w:t>ption of</w:t>
      </w:r>
      <w:r w:rsidR="00653F62">
        <w:t xml:space="preserve"> the project location with respect to </w:t>
      </w:r>
      <w:r w:rsidR="00EE1875">
        <w:t xml:space="preserve">nearby </w:t>
      </w:r>
      <w:proofErr w:type="spellStart"/>
      <w:r w:rsidR="00653F62">
        <w:t>Alquist-Priolo</w:t>
      </w:r>
      <w:proofErr w:type="spellEnd"/>
      <w:r w:rsidR="00653F62">
        <w:t xml:space="preserve"> Earthquake Fault Zon</w:t>
      </w:r>
      <w:r w:rsidR="00EE1875">
        <w:t>es</w:t>
      </w:r>
      <w:r w:rsidR="00653F62">
        <w:t xml:space="preserve">, potential hazards, potential </w:t>
      </w:r>
      <w:r w:rsidR="003127E3">
        <w:t xml:space="preserve">for </w:t>
      </w:r>
      <w:r w:rsidR="00653F62">
        <w:t xml:space="preserve">erosion, soil types, </w:t>
      </w:r>
      <w:r w:rsidR="00E36487">
        <w:t xml:space="preserve">and </w:t>
      </w:r>
      <w:r w:rsidR="00653F62">
        <w:t>site topography</w:t>
      </w:r>
      <w:r w:rsidR="00660872">
        <w:t xml:space="preserve"> (either in the response,</w:t>
      </w:r>
      <w:r w:rsidR="001D1452">
        <w:t xml:space="preserve"> in </w:t>
      </w:r>
      <w:r w:rsidR="003127E3">
        <w:t xml:space="preserve">the </w:t>
      </w:r>
      <w:r w:rsidR="001D1452">
        <w:t>regulatory setting</w:t>
      </w:r>
      <w:r w:rsidR="00660872">
        <w:t xml:space="preserve"> or both</w:t>
      </w:r>
      <w:r w:rsidR="001D1452">
        <w:t>)</w:t>
      </w:r>
      <w:r w:rsidR="00E36487">
        <w:t>.</w:t>
      </w:r>
      <w:r w:rsidR="007B1E4E">
        <w:t xml:space="preserve"> </w:t>
      </w:r>
      <w:r w:rsidR="00E36487">
        <w:t xml:space="preserve"> </w:t>
      </w:r>
    </w:p>
    <w:p w:rsidR="00CD1498" w:rsidRDefault="00E36487" w:rsidP="00DF7AF3">
      <w:pPr>
        <w:pStyle w:val="Body"/>
        <w:numPr>
          <w:ilvl w:val="0"/>
          <w:numId w:val="12"/>
        </w:numPr>
      </w:pPr>
      <w:r>
        <w:t>I</w:t>
      </w:r>
      <w:r w:rsidR="007B1E4E">
        <w:t>dentif</w:t>
      </w:r>
      <w:r w:rsidR="00F016B6">
        <w:t>ication</w:t>
      </w:r>
      <w:r w:rsidR="007B1E4E">
        <w:t xml:space="preserve"> </w:t>
      </w:r>
      <w:r w:rsidR="00F016B6">
        <w:t>and description</w:t>
      </w:r>
      <w:r w:rsidR="001D1452">
        <w:t xml:space="preserve"> </w:t>
      </w:r>
      <w:r w:rsidR="00F016B6">
        <w:t xml:space="preserve">of </w:t>
      </w:r>
      <w:r w:rsidR="00653F62">
        <w:t>specific mitigation</w:t>
      </w:r>
      <w:r w:rsidR="007B1E4E">
        <w:t xml:space="preserve"> terms</w:t>
      </w:r>
      <w:r w:rsidR="0088046B">
        <w:t>,</w:t>
      </w:r>
      <w:r w:rsidR="00653F62">
        <w:t xml:space="preserve"> if applicable</w:t>
      </w:r>
      <w:r w:rsidR="001D1452">
        <w:t>.</w:t>
      </w:r>
    </w:p>
    <w:p w:rsidR="001D1452" w:rsidRDefault="001D1452" w:rsidP="00DF7AF3">
      <w:pPr>
        <w:pStyle w:val="Body"/>
        <w:numPr>
          <w:ilvl w:val="0"/>
          <w:numId w:val="12"/>
        </w:numPr>
      </w:pPr>
      <w:r>
        <w:t>E</w:t>
      </w:r>
      <w:r w:rsidR="007B1E4E">
        <w:t>xpla</w:t>
      </w:r>
      <w:r w:rsidR="00F016B6">
        <w:t>nation of</w:t>
      </w:r>
      <w:r w:rsidR="007B1E4E">
        <w:t xml:space="preserve"> how </w:t>
      </w:r>
      <w:r w:rsidR="003127E3">
        <w:t>each</w:t>
      </w:r>
      <w:r w:rsidR="007B1E4E">
        <w:t xml:space="preserve"> term mitigate</w:t>
      </w:r>
      <w:r w:rsidR="003127E3">
        <w:t>s</w:t>
      </w:r>
      <w:r w:rsidR="007B1E4E">
        <w:t xml:space="preserve"> for potential impacts</w:t>
      </w:r>
      <w:r>
        <w:t xml:space="preserve"> (</w:t>
      </w:r>
      <w:r w:rsidR="00177487">
        <w:t>i</w:t>
      </w:r>
      <w:r>
        <w:t>.</w:t>
      </w:r>
      <w:r w:rsidR="00177487">
        <w:t>e</w:t>
      </w:r>
      <w:r>
        <w:t>. how will the mitigation reduce the potential impact to less-than-significant)</w:t>
      </w:r>
      <w:r w:rsidR="00653F62">
        <w:t>.</w:t>
      </w:r>
      <w:r w:rsidR="006A50E0">
        <w:t xml:space="preserve">  </w:t>
      </w:r>
    </w:p>
    <w:p w:rsidR="005025BF" w:rsidRDefault="005025BF" w:rsidP="00CD1498">
      <w:pPr>
        <w:pStyle w:val="Body"/>
      </w:pPr>
    </w:p>
    <w:p w:rsidR="00653F62" w:rsidRDefault="006A50E0" w:rsidP="00CD1498">
      <w:pPr>
        <w:pStyle w:val="Body"/>
      </w:pPr>
      <w:r>
        <w:t>For improved clarity</w:t>
      </w:r>
      <w:r w:rsidR="0088046B">
        <w:t>,</w:t>
      </w:r>
      <w:r>
        <w:t xml:space="preserve"> it is </w:t>
      </w:r>
      <w:r w:rsidR="003127E3">
        <w:t xml:space="preserve">highly </w:t>
      </w:r>
      <w:r>
        <w:t>recommended that questions be analyzed sequentially in accordance with the checklist above</w:t>
      </w:r>
      <w:r w:rsidR="003127E3">
        <w:t>,</w:t>
      </w:r>
      <w:r w:rsidR="001D1452">
        <w:t xml:space="preserve"> and that each response </w:t>
      </w:r>
      <w:r w:rsidR="003127E3">
        <w:t>is</w:t>
      </w:r>
      <w:r w:rsidR="001D1452">
        <w:t xml:space="preserve"> labeled </w:t>
      </w:r>
      <w:r w:rsidR="003127E3">
        <w:t>appropriately (</w:t>
      </w:r>
      <w:r w:rsidR="00177487">
        <w:t>i</w:t>
      </w:r>
      <w:r w:rsidR="003127E3">
        <w:t>.</w:t>
      </w:r>
      <w:r w:rsidR="00177487">
        <w:t>e</w:t>
      </w:r>
      <w:r w:rsidR="003127E3">
        <w:t xml:space="preserve">. </w:t>
      </w:r>
      <w:r w:rsidR="001D1452">
        <w:t>a, b, c</w:t>
      </w:r>
      <w:r w:rsidR="003127E3">
        <w:t>, and so forth)</w:t>
      </w:r>
      <w:r>
        <w:t>.</w:t>
      </w:r>
      <w:r w:rsidR="00653F62">
        <w:t xml:space="preserve">  </w:t>
      </w:r>
    </w:p>
    <w:p w:rsidR="003F4978" w:rsidRDefault="003F4978" w:rsidP="00CD1498">
      <w:pPr>
        <w:pStyle w:val="Body"/>
      </w:pPr>
    </w:p>
    <w:p w:rsidR="00653F62" w:rsidRDefault="00653F62" w:rsidP="00CD1498">
      <w:pPr>
        <w:pStyle w:val="Body"/>
      </w:pPr>
      <w:r>
        <w:lastRenderedPageBreak/>
        <w:t xml:space="preserve">References:  </w:t>
      </w:r>
    </w:p>
    <w:p w:rsidR="00CD1498" w:rsidRDefault="00653F62" w:rsidP="00DF7AF3">
      <w:pPr>
        <w:pStyle w:val="Body"/>
        <w:numPr>
          <w:ilvl w:val="0"/>
          <w:numId w:val="13"/>
        </w:numPr>
      </w:pPr>
      <w:r>
        <w:t>Geologic Hazards and Regulatory Hazard Zones  -</w:t>
      </w:r>
      <w:hyperlink r:id="rId36" w:history="1">
        <w:r w:rsidR="006D7246">
          <w:rPr>
            <w:rStyle w:val="Hyperlink"/>
            <w:szCs w:val="17"/>
          </w:rPr>
          <w:t>http://www.conservation.ca.gov/cgs/hazards/Pages/index.aspx</w:t>
        </w:r>
      </w:hyperlink>
    </w:p>
    <w:p w:rsidR="00CD1498" w:rsidRDefault="00653F62" w:rsidP="00DF7AF3">
      <w:pPr>
        <w:pStyle w:val="Body"/>
        <w:numPr>
          <w:ilvl w:val="0"/>
          <w:numId w:val="13"/>
        </w:numPr>
      </w:pPr>
      <w:r>
        <w:t xml:space="preserve">California Geological Survey - </w:t>
      </w:r>
      <w:hyperlink r:id="rId37" w:history="1">
        <w:r w:rsidR="006D7246">
          <w:rPr>
            <w:rStyle w:val="Hyperlink"/>
          </w:rPr>
          <w:t>http://www.conservation.ca.gov/cgs/Pages/Index.aspx</w:t>
        </w:r>
      </w:hyperlink>
    </w:p>
    <w:p w:rsidR="00653F62" w:rsidRDefault="00653F62" w:rsidP="003C7A7F">
      <w:pPr>
        <w:pStyle w:val="Body"/>
        <w:numPr>
          <w:ilvl w:val="0"/>
          <w:numId w:val="13"/>
        </w:numPr>
      </w:pPr>
      <w:r>
        <w:t xml:space="preserve">Soil Maps - </w:t>
      </w:r>
      <w:hyperlink r:id="rId38" w:history="1">
        <w:r w:rsidR="00AC348E" w:rsidRPr="004A77AF">
          <w:rPr>
            <w:rStyle w:val="Hyperlink"/>
          </w:rPr>
          <w:t>https://www.nrcs.usda.gov/wps/portal/nrcs/surveylist/soils/survey/state/?stateId=CA</w:t>
        </w:r>
      </w:hyperlink>
      <w:r w:rsidR="00AC348E">
        <w:t xml:space="preserve"> </w:t>
      </w:r>
    </w:p>
    <w:p w:rsidR="00653F62" w:rsidRDefault="00653F62"/>
    <w:p w:rsidR="007B1E4E" w:rsidRDefault="007B1E4E" w:rsidP="00162497">
      <w:pPr>
        <w:pStyle w:val="BodyText"/>
        <w:outlineLvl w:val="9"/>
        <w:rPr>
          <w:rFonts w:ascii="Arial" w:hAnsi="Arial" w:cs="Arial"/>
        </w:rPr>
      </w:pPr>
    </w:p>
    <w:p w:rsidR="007B1E4E" w:rsidRPr="00162497" w:rsidRDefault="00D102F0" w:rsidP="00DF7AF3">
      <w:pPr>
        <w:pStyle w:val="Heading3"/>
      </w:pPr>
      <w:bookmarkStart w:id="6" w:name="_Toc311541902"/>
      <w:r>
        <w:t>7</w:t>
      </w:r>
      <w:r w:rsidR="007B1E4E" w:rsidRPr="007B1E4E">
        <w:t>.</w:t>
      </w:r>
      <w:r w:rsidR="007B1E4E">
        <w:t xml:space="preserve"> </w:t>
      </w:r>
      <w:r w:rsidR="007B1E4E" w:rsidRPr="00162497">
        <w:t>GREENHOUSE GAS</w:t>
      </w:r>
      <w:bookmarkEnd w:id="6"/>
      <w:r w:rsidR="00570BC4">
        <w:t xml:space="preserve"> EMISSIONS</w:t>
      </w:r>
      <w:r w:rsidR="007B1E4E" w:rsidRPr="00162497">
        <w:t xml:space="preserve"> </w:t>
      </w:r>
    </w:p>
    <w:p w:rsidR="007B1E4E" w:rsidRPr="00CD1498" w:rsidRDefault="007B1E4E" w:rsidP="00CD1498">
      <w:pPr>
        <w:spacing w:after="240"/>
        <w:rPr>
          <w:rFonts w:ascii="Arial" w:hAnsi="Arial" w:cs="Arial"/>
          <w:sz w:val="20"/>
        </w:rPr>
      </w:pPr>
      <w:r w:rsidRPr="00CD1498">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7B1E4E" w:rsidRPr="00DD7C80" w:rsidTr="007B1E4E">
        <w:trPr>
          <w:cantSplit/>
        </w:trPr>
        <w:tc>
          <w:tcPr>
            <w:tcW w:w="5008" w:type="dxa"/>
            <w:tcBorders>
              <w:top w:val="single" w:sz="4" w:space="0" w:color="auto"/>
              <w:bottom w:val="single" w:sz="4" w:space="0" w:color="auto"/>
            </w:tcBorders>
            <w:vAlign w:val="bottom"/>
          </w:tcPr>
          <w:p w:rsidR="007B1E4E" w:rsidRPr="00C454BD" w:rsidRDefault="007B1E4E" w:rsidP="007B1E4E">
            <w:pPr>
              <w:pStyle w:val="TableText"/>
              <w:rPr>
                <w:rFonts w:cs="Arial"/>
                <w:lang w:val="en-US" w:eastAsia="en-US"/>
              </w:rPr>
            </w:pPr>
            <w:r w:rsidRPr="00C454BD">
              <w:rPr>
                <w:rFonts w:cs="Arial"/>
                <w:lang w:val="en-US" w:eastAsia="en-US"/>
              </w:rPr>
              <w:t>Issues (and Supporting Information Sources):</w:t>
            </w:r>
          </w:p>
        </w:tc>
        <w:tc>
          <w:tcPr>
            <w:tcW w:w="1041" w:type="dxa"/>
            <w:tcBorders>
              <w:top w:val="single" w:sz="4" w:space="0" w:color="auto"/>
              <w:bottom w:val="single" w:sz="4" w:space="0" w:color="auto"/>
            </w:tcBorders>
            <w:vAlign w:val="bottom"/>
          </w:tcPr>
          <w:p w:rsidR="007B1E4E" w:rsidRPr="00C454BD" w:rsidRDefault="007B1E4E" w:rsidP="007B1E4E">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7B1E4E" w:rsidRPr="00C454BD" w:rsidRDefault="007B1E4E" w:rsidP="007B1E4E">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7B1E4E" w:rsidRPr="00C454BD" w:rsidRDefault="007B1E4E" w:rsidP="007B1E4E">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7B1E4E" w:rsidRPr="00C454BD" w:rsidRDefault="007B1E4E" w:rsidP="007B1E4E">
            <w:pPr>
              <w:pStyle w:val="TableText"/>
              <w:jc w:val="center"/>
              <w:rPr>
                <w:rFonts w:cs="Arial"/>
                <w:highlight w:val="black"/>
                <w:lang w:val="en-US" w:eastAsia="en-US"/>
              </w:rPr>
            </w:pPr>
            <w:r w:rsidRPr="00C454BD">
              <w:rPr>
                <w:rFonts w:cs="Arial"/>
                <w:lang w:val="en-US" w:eastAsia="en-US"/>
              </w:rPr>
              <w:t>No Impact</w:t>
            </w:r>
          </w:p>
        </w:tc>
      </w:tr>
      <w:tr w:rsidR="007B1E4E" w:rsidRPr="00DD7C80" w:rsidTr="007B1E4E">
        <w:trPr>
          <w:cantSplit/>
        </w:trPr>
        <w:tc>
          <w:tcPr>
            <w:tcW w:w="5008" w:type="dxa"/>
            <w:tcBorders>
              <w:top w:val="single" w:sz="4" w:space="0" w:color="auto"/>
              <w:bottom w:val="single" w:sz="2" w:space="0" w:color="7F7F7F"/>
            </w:tcBorders>
          </w:tcPr>
          <w:p w:rsidR="007B1E4E" w:rsidRPr="00C454BD" w:rsidRDefault="007B1E4E" w:rsidP="007B1E4E">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Generate greenhouse gas emission</w:t>
            </w:r>
            <w:r w:rsidR="008679B4">
              <w:rPr>
                <w:rFonts w:cs="Arial"/>
                <w:lang w:val="en-US" w:eastAsia="en-US"/>
              </w:rPr>
              <w:t>s</w:t>
            </w:r>
            <w:r w:rsidRPr="00C454BD">
              <w:rPr>
                <w:rFonts w:cs="Arial"/>
                <w:lang w:val="en-US" w:eastAsia="en-US"/>
              </w:rPr>
              <w:t xml:space="preserve">, either directly or indirectly, that may have a significant impact on the environment, based on any applicable threshold of significance? </w:t>
            </w:r>
          </w:p>
        </w:tc>
        <w:tc>
          <w:tcPr>
            <w:tcW w:w="1041" w:type="dxa"/>
            <w:tcBorders>
              <w:top w:val="single" w:sz="4" w:space="0" w:color="auto"/>
              <w:bottom w:val="single" w:sz="2" w:space="0" w:color="7F7F7F"/>
            </w:tcBorders>
          </w:tcPr>
          <w:p w:rsidR="007B1E4E" w:rsidRPr="00C454BD" w:rsidRDefault="007B1E4E" w:rsidP="007B1E4E">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7B1E4E" w:rsidRPr="00C454BD" w:rsidRDefault="007B1E4E" w:rsidP="007B1E4E">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7B1E4E" w:rsidRPr="00C454BD" w:rsidRDefault="007B1E4E" w:rsidP="007B1E4E">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4" w:space="0" w:color="auto"/>
              <w:bottom w:val="single" w:sz="2" w:space="0" w:color="7F7F7F"/>
            </w:tcBorders>
          </w:tcPr>
          <w:p w:rsidR="007B1E4E" w:rsidRPr="00C454BD" w:rsidRDefault="007B1E4E" w:rsidP="007B1E4E">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7B1E4E" w:rsidRPr="00DD7C80" w:rsidTr="007B1E4E">
        <w:trPr>
          <w:cantSplit/>
        </w:trPr>
        <w:tc>
          <w:tcPr>
            <w:tcW w:w="5008" w:type="dxa"/>
            <w:tcBorders>
              <w:top w:val="single" w:sz="2" w:space="0" w:color="7F7F7F"/>
              <w:bottom w:val="single" w:sz="4" w:space="0" w:color="000000"/>
            </w:tcBorders>
          </w:tcPr>
          <w:p w:rsidR="007B1E4E" w:rsidRPr="00C454BD" w:rsidRDefault="007B1E4E" w:rsidP="007B1E4E">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 xml:space="preserve">Conflict with any applicable plan, policy or regulation of an agency adopted for the purpose of reducing the emissions of greenhouse gases? </w:t>
            </w:r>
          </w:p>
        </w:tc>
        <w:tc>
          <w:tcPr>
            <w:tcW w:w="1041" w:type="dxa"/>
            <w:tcBorders>
              <w:top w:val="single" w:sz="2" w:space="0" w:color="7F7F7F"/>
              <w:bottom w:val="single" w:sz="4" w:space="0" w:color="000000"/>
            </w:tcBorders>
          </w:tcPr>
          <w:p w:rsidR="007B1E4E" w:rsidRPr="00C454BD" w:rsidRDefault="007B1E4E" w:rsidP="007B1E4E">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000000"/>
            </w:tcBorders>
          </w:tcPr>
          <w:p w:rsidR="007B1E4E" w:rsidRPr="00C454BD" w:rsidRDefault="007B1E4E" w:rsidP="007B1E4E">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000000"/>
            </w:tcBorders>
          </w:tcPr>
          <w:p w:rsidR="007B1E4E" w:rsidRPr="00C454BD" w:rsidRDefault="007B1E4E" w:rsidP="007B1E4E">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000000"/>
            </w:tcBorders>
          </w:tcPr>
          <w:p w:rsidR="007B1E4E" w:rsidRPr="00C454BD" w:rsidRDefault="007B1E4E" w:rsidP="007B1E4E">
            <w:pPr>
              <w:pStyle w:val="TableText"/>
              <w:jc w:val="center"/>
              <w:rPr>
                <w:rFonts w:cs="Arial"/>
                <w:sz w:val="22"/>
                <w:szCs w:val="22"/>
                <w:lang w:val="en-US" w:eastAsia="en-US"/>
              </w:rPr>
            </w:pPr>
            <w:r>
              <w:rPr>
                <w:rFonts w:cs="Arial"/>
                <w:sz w:val="22"/>
                <w:szCs w:val="22"/>
                <w:lang w:val="en-US" w:eastAsia="en-US"/>
              </w:rPr>
              <w:sym w:font="Wingdings" w:char="F071"/>
            </w:r>
          </w:p>
        </w:tc>
      </w:tr>
    </w:tbl>
    <w:p w:rsidR="007B1E4E" w:rsidRDefault="007B1E4E" w:rsidP="00162497">
      <w:pPr>
        <w:pStyle w:val="BodyText"/>
        <w:outlineLvl w:val="9"/>
        <w:rPr>
          <w:rFonts w:ascii="Arial" w:hAnsi="Arial" w:cs="Arial"/>
          <w:i w:val="0"/>
        </w:rPr>
      </w:pPr>
    </w:p>
    <w:p w:rsidR="005B33CA" w:rsidRDefault="007B1E4E" w:rsidP="00CD1498">
      <w:pPr>
        <w:pStyle w:val="Body"/>
      </w:pPr>
      <w:r>
        <w:t xml:space="preserve">Provide a response to each of the above questions justifying the selected level of impact.  </w:t>
      </w:r>
      <w:r w:rsidR="00F016B6">
        <w:t>Responses may require:</w:t>
      </w:r>
    </w:p>
    <w:p w:rsidR="00CD1498" w:rsidRDefault="00CD2CA9" w:rsidP="00DF7AF3">
      <w:pPr>
        <w:pStyle w:val="Body"/>
        <w:numPr>
          <w:ilvl w:val="0"/>
          <w:numId w:val="14"/>
        </w:numPr>
      </w:pPr>
      <w:r>
        <w:t xml:space="preserve">Descriptions of any potential impacts.  </w:t>
      </w:r>
    </w:p>
    <w:p w:rsidR="00CD1498" w:rsidRDefault="005B33CA" w:rsidP="00DF7AF3">
      <w:pPr>
        <w:pStyle w:val="Body"/>
        <w:numPr>
          <w:ilvl w:val="0"/>
          <w:numId w:val="14"/>
        </w:numPr>
      </w:pPr>
      <w:r>
        <w:t>I</w:t>
      </w:r>
      <w:r w:rsidR="007B1E4E">
        <w:t>dentif</w:t>
      </w:r>
      <w:r w:rsidR="00F016B6">
        <w:t>ication</w:t>
      </w:r>
      <w:r w:rsidR="007B1E4E">
        <w:t xml:space="preserve"> </w:t>
      </w:r>
      <w:r w:rsidR="00F016B6">
        <w:t>and description of</w:t>
      </w:r>
      <w:r>
        <w:t xml:space="preserve"> </w:t>
      </w:r>
      <w:r w:rsidR="007B1E4E">
        <w:t>specific mitigation terms</w:t>
      </w:r>
      <w:r w:rsidR="0088046B">
        <w:t>,</w:t>
      </w:r>
      <w:r w:rsidR="007B1E4E">
        <w:t xml:space="preserve"> if applicable, </w:t>
      </w:r>
    </w:p>
    <w:p w:rsidR="005B33CA" w:rsidRDefault="005B33CA" w:rsidP="00DF7AF3">
      <w:pPr>
        <w:pStyle w:val="Body"/>
        <w:numPr>
          <w:ilvl w:val="0"/>
          <w:numId w:val="14"/>
        </w:numPr>
      </w:pPr>
      <w:r>
        <w:t>E</w:t>
      </w:r>
      <w:r w:rsidR="007B1E4E">
        <w:t>xplan</w:t>
      </w:r>
      <w:r w:rsidR="00F016B6">
        <w:t>ation of</w:t>
      </w:r>
      <w:r w:rsidR="007B1E4E">
        <w:t xml:space="preserve"> how </w:t>
      </w:r>
      <w:r>
        <w:t>each</w:t>
      </w:r>
      <w:r w:rsidR="007B1E4E">
        <w:t xml:space="preserve"> term mitigate</w:t>
      </w:r>
      <w:r>
        <w:t>s</w:t>
      </w:r>
      <w:r w:rsidR="007B1E4E">
        <w:t xml:space="preserve"> for potential impacts</w:t>
      </w:r>
      <w:r>
        <w:t xml:space="preserve"> (i.e. how will the mitigation reduce the impact to less-than-significant)</w:t>
      </w:r>
      <w:r w:rsidR="007B1E4E">
        <w:t xml:space="preserve">.  </w:t>
      </w:r>
    </w:p>
    <w:p w:rsidR="00CD1498" w:rsidRDefault="00CD1498" w:rsidP="00CD1498">
      <w:pPr>
        <w:pStyle w:val="Body"/>
      </w:pPr>
    </w:p>
    <w:p w:rsidR="006A50E0" w:rsidRDefault="006A50E0" w:rsidP="00CD1498">
      <w:pPr>
        <w:pStyle w:val="Body"/>
      </w:pPr>
      <w:r>
        <w:t xml:space="preserve">For improved clarity it is </w:t>
      </w:r>
      <w:r w:rsidR="005B33CA">
        <w:t xml:space="preserve">highly </w:t>
      </w:r>
      <w:r>
        <w:t>recommended that questions be analyzed sequentially in accordance with the checklist above</w:t>
      </w:r>
      <w:r w:rsidR="005B33CA">
        <w:t>, and that each response is labeled appropriately (i.e. a, b, c, and so forth)</w:t>
      </w:r>
      <w:r>
        <w:t xml:space="preserve">.  </w:t>
      </w:r>
    </w:p>
    <w:p w:rsidR="007B1E4E" w:rsidRDefault="007B1E4E" w:rsidP="00CD1498">
      <w:pPr>
        <w:pStyle w:val="Body"/>
      </w:pPr>
    </w:p>
    <w:p w:rsidR="00820354" w:rsidRDefault="00820354" w:rsidP="00CD1498">
      <w:pPr>
        <w:pStyle w:val="Body"/>
      </w:pPr>
    </w:p>
    <w:p w:rsidR="007B1E4E" w:rsidRDefault="007B1E4E" w:rsidP="00CD1498">
      <w:pPr>
        <w:pStyle w:val="Body"/>
      </w:pPr>
      <w:r>
        <w:t>References</w:t>
      </w:r>
      <w:r w:rsidR="001560B1">
        <w:t xml:space="preserve">: </w:t>
      </w:r>
    </w:p>
    <w:p w:rsidR="001560B1" w:rsidRDefault="001560B1" w:rsidP="00DF7AF3">
      <w:pPr>
        <w:pStyle w:val="Body"/>
        <w:numPr>
          <w:ilvl w:val="0"/>
          <w:numId w:val="15"/>
        </w:numPr>
      </w:pPr>
      <w:r>
        <w:t>Califor</w:t>
      </w:r>
      <w:r w:rsidR="00060E68">
        <w:t>nia Code of Regulations section 15064.4</w:t>
      </w:r>
    </w:p>
    <w:p w:rsidR="007B1E4E" w:rsidRDefault="007B1E4E" w:rsidP="00162497">
      <w:pPr>
        <w:pStyle w:val="BodyText"/>
        <w:outlineLvl w:val="9"/>
        <w:rPr>
          <w:rFonts w:ascii="Arial" w:hAnsi="Arial" w:cs="Arial"/>
          <w:i w:val="0"/>
        </w:rPr>
      </w:pPr>
    </w:p>
    <w:p w:rsidR="00163BB7" w:rsidRPr="00162497" w:rsidRDefault="00163BB7" w:rsidP="00162497">
      <w:pPr>
        <w:pStyle w:val="BodyText"/>
        <w:outlineLvl w:val="9"/>
        <w:rPr>
          <w:rFonts w:ascii="Arial" w:hAnsi="Arial" w:cs="Arial"/>
          <w:i w:val="0"/>
        </w:rPr>
      </w:pPr>
    </w:p>
    <w:p w:rsidR="00D102F0" w:rsidRPr="00162497" w:rsidRDefault="00D102F0" w:rsidP="00DF7AF3">
      <w:pPr>
        <w:pStyle w:val="Heading3"/>
      </w:pPr>
      <w:bookmarkStart w:id="7" w:name="_Toc311541999"/>
      <w:r>
        <w:t>8</w:t>
      </w:r>
      <w:r w:rsidRPr="007F7A38">
        <w:t>.</w:t>
      </w:r>
      <w:r>
        <w:t xml:space="preserve">  </w:t>
      </w:r>
      <w:r w:rsidRPr="00162497">
        <w:t xml:space="preserve">HAZARDS </w:t>
      </w:r>
      <w:r w:rsidR="00570BC4">
        <w:t>AND</w:t>
      </w:r>
      <w:r w:rsidR="00570BC4" w:rsidRPr="00162497">
        <w:t xml:space="preserve"> </w:t>
      </w:r>
      <w:r w:rsidRPr="00162497">
        <w:t>HAZARDOUS MATERIALS</w:t>
      </w:r>
      <w:bookmarkEnd w:id="7"/>
      <w:r w:rsidRPr="00162497">
        <w:t xml:space="preserve"> </w:t>
      </w:r>
    </w:p>
    <w:p w:rsidR="00D102F0" w:rsidRPr="00CD1498" w:rsidRDefault="00D102F0" w:rsidP="00CD1498">
      <w:pPr>
        <w:spacing w:after="240"/>
        <w:rPr>
          <w:rFonts w:ascii="Arial" w:hAnsi="Arial" w:cs="Arial"/>
          <w:sz w:val="20"/>
        </w:rPr>
      </w:pPr>
      <w:r w:rsidRPr="00CD1498">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D102F0" w:rsidRPr="00DD7C80" w:rsidTr="00570BC4">
        <w:trPr>
          <w:cantSplit/>
        </w:trPr>
        <w:tc>
          <w:tcPr>
            <w:tcW w:w="5008" w:type="dxa"/>
            <w:tcBorders>
              <w:top w:val="single" w:sz="4" w:space="0" w:color="auto"/>
              <w:bottom w:val="single" w:sz="4" w:space="0" w:color="auto"/>
            </w:tcBorders>
            <w:vAlign w:val="bottom"/>
          </w:tcPr>
          <w:p w:rsidR="00D102F0" w:rsidRPr="00C454BD" w:rsidRDefault="00D102F0" w:rsidP="00570BC4">
            <w:pPr>
              <w:pStyle w:val="TableText"/>
              <w:rPr>
                <w:rFonts w:cs="Arial"/>
                <w:lang w:val="en-US" w:eastAsia="en-US"/>
              </w:rPr>
            </w:pPr>
            <w:r w:rsidRPr="00C454BD">
              <w:rPr>
                <w:rFonts w:cs="Arial"/>
                <w:lang w:val="en-US" w:eastAsia="en-US"/>
              </w:rPr>
              <w:lastRenderedPageBreak/>
              <w:t>Issues (and Supporting Information Sources):</w:t>
            </w:r>
          </w:p>
        </w:tc>
        <w:tc>
          <w:tcPr>
            <w:tcW w:w="1041"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D102F0" w:rsidRPr="00C454BD" w:rsidRDefault="00D102F0" w:rsidP="00570BC4">
            <w:pPr>
              <w:pStyle w:val="TableText"/>
              <w:jc w:val="center"/>
              <w:rPr>
                <w:rFonts w:cs="Arial"/>
                <w:highlight w:val="black"/>
                <w:lang w:val="en-US" w:eastAsia="en-US"/>
              </w:rPr>
            </w:pPr>
            <w:r w:rsidRPr="00C454BD">
              <w:rPr>
                <w:rFonts w:cs="Arial"/>
                <w:lang w:val="en-US" w:eastAsia="en-US"/>
              </w:rPr>
              <w:t>No Impact</w:t>
            </w:r>
          </w:p>
        </w:tc>
      </w:tr>
      <w:tr w:rsidR="00D102F0" w:rsidRPr="00DD7C80" w:rsidTr="00570BC4">
        <w:trPr>
          <w:cantSplit/>
        </w:trPr>
        <w:tc>
          <w:tcPr>
            <w:tcW w:w="5008" w:type="dxa"/>
            <w:tcBorders>
              <w:top w:val="single" w:sz="4" w:space="0" w:color="auto"/>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Create a significant hazard to the public or the environment through the routine transport, use, or disposal of hazardous materials?</w:t>
            </w:r>
          </w:p>
        </w:tc>
        <w:tc>
          <w:tcPr>
            <w:tcW w:w="1041"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Pr>
        <w:tc>
          <w:tcPr>
            <w:tcW w:w="5008" w:type="dxa"/>
            <w:tcBorders>
              <w:top w:val="single" w:sz="2" w:space="0" w:color="7F7F7F"/>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Create a significant hazard to the public or the environment through reasonably foreseeable upset and accident conditions involving the release of hazardous materials into the environment?</w:t>
            </w:r>
          </w:p>
        </w:tc>
        <w:tc>
          <w:tcPr>
            <w:tcW w:w="1041"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Pr>
        <w:tc>
          <w:tcPr>
            <w:tcW w:w="5008" w:type="dxa"/>
            <w:tcBorders>
              <w:top w:val="single" w:sz="2" w:space="0" w:color="7F7F7F"/>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c)</w:t>
            </w:r>
            <w:r w:rsidRPr="00C454BD">
              <w:rPr>
                <w:rFonts w:cs="Arial"/>
                <w:lang w:val="en-US" w:eastAsia="en-US"/>
              </w:rPr>
              <w:tab/>
              <w:t>Emit hazardous emissions or handle hazardous or acutely hazardous materials, substances, or waste within ¼ mile of an existing or proposed school?</w:t>
            </w:r>
          </w:p>
        </w:tc>
        <w:tc>
          <w:tcPr>
            <w:tcW w:w="1041"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Pr>
        <w:tc>
          <w:tcPr>
            <w:tcW w:w="5008" w:type="dxa"/>
            <w:tcBorders>
              <w:top w:val="single" w:sz="2" w:space="0" w:color="7F7F7F"/>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d)</w:t>
            </w:r>
            <w:r w:rsidRPr="00C454BD">
              <w:rPr>
                <w:rFonts w:cs="Arial"/>
                <w:lang w:val="en-US" w:eastAsia="en-US"/>
              </w:rPr>
              <w:tab/>
              <w:t>Be located on a site which is included on a list of hazardous materials sites compiled pursuant to Government Code §65962.5 and, as a result, would it create a significant hazard to the public or to the environment?</w:t>
            </w:r>
          </w:p>
        </w:tc>
        <w:tc>
          <w:tcPr>
            <w:tcW w:w="1041"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Height w:val="252"/>
        </w:trPr>
        <w:tc>
          <w:tcPr>
            <w:tcW w:w="5008" w:type="dxa"/>
            <w:tcBorders>
              <w:top w:val="single" w:sz="2" w:space="0" w:color="7F7F7F"/>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e)</w:t>
            </w:r>
            <w:r w:rsidRPr="00C454BD">
              <w:rPr>
                <w:rFonts w:cs="Arial"/>
                <w:lang w:val="en-US" w:eastAsia="en-US"/>
              </w:rPr>
              <w:tab/>
              <w:t>For a project located within an airport land use plan or, where such a plan has not been adopted, within two miles of a public airport or a public use airport, would the project result in a safety hazard for people residing or working in the project area?</w:t>
            </w:r>
          </w:p>
        </w:tc>
        <w:tc>
          <w:tcPr>
            <w:tcW w:w="1041"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Height w:val="252"/>
        </w:trPr>
        <w:tc>
          <w:tcPr>
            <w:tcW w:w="5008" w:type="dxa"/>
            <w:tcBorders>
              <w:top w:val="single" w:sz="2" w:space="0" w:color="7F7F7F"/>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f)</w:t>
            </w:r>
            <w:r w:rsidRPr="00C454BD">
              <w:rPr>
                <w:rFonts w:cs="Arial"/>
                <w:lang w:val="en-US" w:eastAsia="en-US"/>
              </w:rPr>
              <w:tab/>
              <w:t>For a project within the vicinity of a private airstrip, would the project result in a safety hazard for people residing or working in the project area?</w:t>
            </w:r>
          </w:p>
        </w:tc>
        <w:tc>
          <w:tcPr>
            <w:tcW w:w="1041"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Height w:val="252"/>
        </w:trPr>
        <w:tc>
          <w:tcPr>
            <w:tcW w:w="5008" w:type="dxa"/>
            <w:tcBorders>
              <w:top w:val="single" w:sz="2" w:space="0" w:color="7F7F7F"/>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g)</w:t>
            </w:r>
            <w:r w:rsidRPr="00C454BD">
              <w:rPr>
                <w:rFonts w:cs="Arial"/>
                <w:lang w:val="en-US" w:eastAsia="en-US"/>
              </w:rPr>
              <w:tab/>
              <w:t>Impair implementation of or physically interfere with an adopted emergency response plan or emergency evacuation plan?</w:t>
            </w:r>
          </w:p>
        </w:tc>
        <w:tc>
          <w:tcPr>
            <w:tcW w:w="1041"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Height w:val="252"/>
        </w:trPr>
        <w:tc>
          <w:tcPr>
            <w:tcW w:w="5008" w:type="dxa"/>
            <w:tcBorders>
              <w:top w:val="single" w:sz="2" w:space="0" w:color="7F7F7F"/>
              <w:bottom w:val="single" w:sz="4" w:space="0" w:color="000000"/>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h)</w:t>
            </w:r>
            <w:r w:rsidRPr="00C454BD">
              <w:rPr>
                <w:rFonts w:cs="Arial"/>
                <w:lang w:val="en-US" w:eastAsia="en-US"/>
              </w:rPr>
              <w:tab/>
              <w:t>Expose people or structures to a significant risk of loss, injury, or death involving wildland fires, including where wildlands are adjacent to urbanized areas or where residences are intermixed with wildlands?</w:t>
            </w:r>
          </w:p>
        </w:tc>
        <w:tc>
          <w:tcPr>
            <w:tcW w:w="1041" w:type="dxa"/>
            <w:tcBorders>
              <w:top w:val="single" w:sz="2" w:space="0" w:color="7F7F7F"/>
              <w:bottom w:val="single" w:sz="4" w:space="0" w:color="000000"/>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000000"/>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000000"/>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000000"/>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bl>
    <w:p w:rsidR="00D102F0" w:rsidRDefault="00D102F0" w:rsidP="00D102F0">
      <w:pPr>
        <w:rPr>
          <w:rFonts w:ascii="Arial" w:hAnsi="Arial" w:cs="Arial"/>
        </w:rPr>
      </w:pPr>
    </w:p>
    <w:p w:rsidR="00D102F0" w:rsidRDefault="00D102F0" w:rsidP="00CD1498">
      <w:pPr>
        <w:pStyle w:val="Body"/>
      </w:pPr>
      <w:r>
        <w:t>Provide a response to each of the above questions justifying the selected level of impact.  Responses may require:</w:t>
      </w:r>
    </w:p>
    <w:p w:rsidR="00CD1498" w:rsidRDefault="00D102F0" w:rsidP="00DF7AF3">
      <w:pPr>
        <w:pStyle w:val="Body"/>
        <w:numPr>
          <w:ilvl w:val="0"/>
          <w:numId w:val="16"/>
        </w:numPr>
      </w:pPr>
      <w:r>
        <w:t xml:space="preserve">Descriptions of any hazardous materials used during the construction and operation of the project and the related potential impacts.  </w:t>
      </w:r>
    </w:p>
    <w:p w:rsidR="00CD1498" w:rsidRDefault="00D102F0" w:rsidP="00DF7AF3">
      <w:pPr>
        <w:pStyle w:val="Body"/>
        <w:numPr>
          <w:ilvl w:val="0"/>
          <w:numId w:val="16"/>
        </w:numPr>
      </w:pPr>
      <w:r>
        <w:t>Identification and description of specific mitigation terms, if applicable</w:t>
      </w:r>
    </w:p>
    <w:p w:rsidR="00D102F0" w:rsidRDefault="00D102F0" w:rsidP="00DF7AF3">
      <w:pPr>
        <w:pStyle w:val="Body"/>
        <w:numPr>
          <w:ilvl w:val="0"/>
          <w:numId w:val="16"/>
        </w:numPr>
      </w:pPr>
      <w:r>
        <w:t xml:space="preserve">Explanation of how each term mitigates for potential impacts (i.e. how will the mitigation reduce the potential impact to less-than-significant).  </w:t>
      </w:r>
    </w:p>
    <w:p w:rsidR="00CD1498" w:rsidRDefault="00CD1498" w:rsidP="00CD1498">
      <w:pPr>
        <w:pStyle w:val="Body"/>
      </w:pPr>
    </w:p>
    <w:p w:rsidR="00D102F0" w:rsidRDefault="00D102F0" w:rsidP="00CD1498">
      <w:pPr>
        <w:pStyle w:val="Body"/>
      </w:pPr>
      <w:r>
        <w:t xml:space="preserve">For improved clarity it is highly recommended that questions be analyzed sequentially in accordance with the checklist above, and that each response is labeled appropriately (i.e. a, b, c, and so forth).  </w:t>
      </w:r>
    </w:p>
    <w:p w:rsidR="00653F62" w:rsidRDefault="00653F62"/>
    <w:p w:rsidR="00820354" w:rsidRPr="00162497" w:rsidRDefault="00D102F0" w:rsidP="00DF7AF3">
      <w:pPr>
        <w:pStyle w:val="Heading3"/>
      </w:pPr>
      <w:bookmarkStart w:id="8" w:name="_Toc311541906"/>
      <w:r>
        <w:t>9</w:t>
      </w:r>
      <w:r w:rsidR="00820354" w:rsidRPr="00820354">
        <w:t>.</w:t>
      </w:r>
      <w:r w:rsidR="00820354">
        <w:t xml:space="preserve">  </w:t>
      </w:r>
      <w:r w:rsidR="00820354" w:rsidRPr="00162497">
        <w:t xml:space="preserve">HYDROLOGY </w:t>
      </w:r>
      <w:r w:rsidR="00570BC4">
        <w:t>AND</w:t>
      </w:r>
      <w:r w:rsidR="00570BC4" w:rsidRPr="00162497">
        <w:t xml:space="preserve"> </w:t>
      </w:r>
      <w:r w:rsidR="00820354" w:rsidRPr="00162497">
        <w:t>WATER QUALITY</w:t>
      </w:r>
      <w:bookmarkEnd w:id="8"/>
    </w:p>
    <w:p w:rsidR="00820354" w:rsidRPr="00CD1498" w:rsidRDefault="00820354" w:rsidP="00CD1498">
      <w:pPr>
        <w:spacing w:after="240"/>
        <w:rPr>
          <w:rFonts w:ascii="Arial" w:hAnsi="Arial" w:cs="Arial"/>
          <w:sz w:val="20"/>
        </w:rPr>
      </w:pPr>
      <w:r w:rsidRPr="00CD1498">
        <w:rPr>
          <w:rFonts w:ascii="Arial" w:hAnsi="Arial" w:cs="Arial"/>
          <w:sz w:val="20"/>
        </w:rPr>
        <w:t>Would the project:</w:t>
      </w:r>
    </w:p>
    <w:tbl>
      <w:tblPr>
        <w:tblW w:w="0" w:type="auto"/>
        <w:tblLayout w:type="fixed"/>
        <w:tblCellMar>
          <w:left w:w="58" w:type="dxa"/>
          <w:right w:w="58" w:type="dxa"/>
        </w:tblCellMar>
        <w:tblLook w:val="0020" w:firstRow="1" w:lastRow="0" w:firstColumn="0" w:lastColumn="0" w:noHBand="0" w:noVBand="0"/>
      </w:tblPr>
      <w:tblGrid>
        <w:gridCol w:w="5008"/>
        <w:gridCol w:w="1041"/>
        <w:gridCol w:w="1440"/>
        <w:gridCol w:w="1080"/>
        <w:gridCol w:w="810"/>
      </w:tblGrid>
      <w:tr w:rsidR="00820354" w:rsidRPr="00DD7C80" w:rsidTr="007F7A38">
        <w:trPr>
          <w:cantSplit/>
          <w:tblHeader/>
        </w:trPr>
        <w:tc>
          <w:tcPr>
            <w:tcW w:w="5008" w:type="dxa"/>
            <w:tcBorders>
              <w:top w:val="single" w:sz="4" w:space="0" w:color="auto"/>
              <w:bottom w:val="single" w:sz="4" w:space="0" w:color="auto"/>
            </w:tcBorders>
            <w:vAlign w:val="bottom"/>
          </w:tcPr>
          <w:p w:rsidR="00820354" w:rsidRPr="00C454BD" w:rsidRDefault="00820354" w:rsidP="007F7A38">
            <w:pPr>
              <w:pStyle w:val="TableText"/>
              <w:rPr>
                <w:rFonts w:cs="Arial"/>
                <w:lang w:val="en-US" w:eastAsia="en-US"/>
              </w:rPr>
            </w:pPr>
            <w:r w:rsidRPr="00C454BD">
              <w:rPr>
                <w:rFonts w:cs="Arial"/>
                <w:lang w:val="en-US" w:eastAsia="en-US"/>
              </w:rPr>
              <w:lastRenderedPageBreak/>
              <w:t>Issues (and Supporting Information Sources):</w:t>
            </w:r>
          </w:p>
        </w:tc>
        <w:tc>
          <w:tcPr>
            <w:tcW w:w="1041" w:type="dxa"/>
            <w:tcBorders>
              <w:top w:val="single" w:sz="4" w:space="0" w:color="auto"/>
              <w:bottom w:val="single" w:sz="4" w:space="0" w:color="auto"/>
            </w:tcBorders>
            <w:vAlign w:val="bottom"/>
          </w:tcPr>
          <w:p w:rsidR="00820354" w:rsidRPr="00C454BD" w:rsidRDefault="00820354" w:rsidP="007F7A38">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820354" w:rsidRPr="00C454BD" w:rsidRDefault="00820354" w:rsidP="007F7A38">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820354" w:rsidRPr="00C454BD" w:rsidRDefault="00820354" w:rsidP="007F7A38">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820354" w:rsidRPr="00C454BD" w:rsidRDefault="00820354" w:rsidP="007F7A38">
            <w:pPr>
              <w:pStyle w:val="TableText"/>
              <w:jc w:val="center"/>
              <w:rPr>
                <w:rFonts w:cs="Arial"/>
                <w:highlight w:val="black"/>
                <w:lang w:val="en-US" w:eastAsia="en-US"/>
              </w:rPr>
            </w:pPr>
            <w:r w:rsidRPr="00C454BD">
              <w:rPr>
                <w:rFonts w:cs="Arial"/>
                <w:lang w:val="en-US" w:eastAsia="en-US"/>
              </w:rPr>
              <w:t>No Impact</w:t>
            </w:r>
          </w:p>
        </w:tc>
      </w:tr>
      <w:tr w:rsidR="00820354" w:rsidRPr="00DD7C80" w:rsidTr="007F7A38">
        <w:trPr>
          <w:cantSplit/>
        </w:trPr>
        <w:tc>
          <w:tcPr>
            <w:tcW w:w="5008" w:type="dxa"/>
            <w:tcBorders>
              <w:top w:val="single" w:sz="4" w:space="0" w:color="auto"/>
              <w:bottom w:val="single" w:sz="2" w:space="0" w:color="7F7F7F"/>
            </w:tcBorders>
          </w:tcPr>
          <w:p w:rsidR="00820354" w:rsidRPr="00C454BD" w:rsidRDefault="00820354" w:rsidP="007F7A38">
            <w:pPr>
              <w:pStyle w:val="TableText"/>
              <w:ind w:left="360" w:hanging="360"/>
              <w:rPr>
                <w:rFonts w:cs="Arial"/>
                <w:lang w:val="en-US" w:eastAsia="en-US"/>
              </w:rPr>
            </w:pPr>
            <w:r w:rsidRPr="00C454BD">
              <w:rPr>
                <w:rFonts w:cs="Arial"/>
                <w:lang w:val="en-US" w:eastAsia="en-US"/>
              </w:rPr>
              <w:t>a)</w:t>
            </w:r>
            <w:r w:rsidRPr="00C454BD">
              <w:rPr>
                <w:rFonts w:cs="Arial"/>
                <w:lang w:val="en-US" w:eastAsia="en-US"/>
              </w:rPr>
              <w:tab/>
              <w:t>Violate any water quality standards or waste discharge requirements?</w:t>
            </w:r>
          </w:p>
        </w:tc>
        <w:tc>
          <w:tcPr>
            <w:tcW w:w="1041" w:type="dxa"/>
            <w:tcBorders>
              <w:top w:val="single" w:sz="4" w:space="0" w:color="auto"/>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4" w:space="0" w:color="auto"/>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820354" w:rsidRPr="00DD7C80" w:rsidTr="007F7A38">
        <w:trPr>
          <w:cantSplit/>
        </w:trPr>
        <w:tc>
          <w:tcPr>
            <w:tcW w:w="5008" w:type="dxa"/>
            <w:tcBorders>
              <w:top w:val="single" w:sz="2" w:space="0" w:color="7F7F7F"/>
              <w:bottom w:val="single" w:sz="2" w:space="0" w:color="7F7F7F"/>
            </w:tcBorders>
          </w:tcPr>
          <w:p w:rsidR="00820354" w:rsidRPr="00C454BD" w:rsidRDefault="00820354" w:rsidP="007F7A38">
            <w:pPr>
              <w:pStyle w:val="TableText"/>
              <w:ind w:left="360" w:hanging="360"/>
              <w:rPr>
                <w:rFonts w:cs="Arial"/>
                <w:lang w:val="en-US" w:eastAsia="en-US"/>
              </w:rPr>
            </w:pPr>
            <w:r w:rsidRPr="00C454BD">
              <w:rPr>
                <w:rFonts w:cs="Arial"/>
                <w:lang w:val="en-US" w:eastAsia="en-US"/>
              </w:rPr>
              <w:t>b)</w:t>
            </w:r>
            <w:r w:rsidRPr="00C454BD">
              <w:rPr>
                <w:rFonts w:cs="Arial"/>
                <w:lang w:val="en-US" w:eastAsia="en-US"/>
              </w:rPr>
              <w:tab/>
              <w:t>Substantially deplete groundwater supplies or interfere substantially with groundwater recharge such that there would be a net deficit in aquifer volume or a lowering of the local groundwater table level (e.g., the production rate of pre-existing nearby wells would drop to a level which would not support existing land uses or planned uses for which permits have been granted)?</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r>
      <w:tr w:rsidR="00820354" w:rsidRPr="00DD7C80" w:rsidTr="007F7A38">
        <w:trPr>
          <w:cantSplit/>
        </w:trPr>
        <w:tc>
          <w:tcPr>
            <w:tcW w:w="5008" w:type="dxa"/>
            <w:tcBorders>
              <w:top w:val="single" w:sz="2" w:space="0" w:color="7F7F7F"/>
            </w:tcBorders>
          </w:tcPr>
          <w:p w:rsidR="00820354" w:rsidRPr="00C454BD" w:rsidRDefault="00820354" w:rsidP="007F7A38">
            <w:pPr>
              <w:pStyle w:val="TableText"/>
              <w:ind w:left="360" w:hanging="360"/>
              <w:rPr>
                <w:rFonts w:cs="Arial"/>
                <w:lang w:val="en-US" w:eastAsia="en-US"/>
              </w:rPr>
            </w:pPr>
            <w:r w:rsidRPr="00C454BD">
              <w:rPr>
                <w:rFonts w:cs="Arial"/>
                <w:lang w:val="en-US" w:eastAsia="en-US"/>
              </w:rPr>
              <w:t>c)</w:t>
            </w:r>
            <w:r w:rsidRPr="00C454BD">
              <w:rPr>
                <w:rFonts w:cs="Arial"/>
                <w:lang w:val="en-US" w:eastAsia="en-US"/>
              </w:rPr>
              <w:tab/>
              <w:t>Substantially alter the existing drainage pattern of the site, including through alteration of the course of a stream or river, or substantially increase the rate or volume of surface runoff in a manner that would:</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p>
        </w:tc>
      </w:tr>
      <w:tr w:rsidR="00820354" w:rsidRPr="00DD7C80" w:rsidTr="007F7A38">
        <w:trPr>
          <w:cantSplit/>
        </w:trPr>
        <w:tc>
          <w:tcPr>
            <w:tcW w:w="5008" w:type="dxa"/>
          </w:tcPr>
          <w:p w:rsidR="00820354" w:rsidRPr="00C454BD" w:rsidRDefault="00820354" w:rsidP="007F7A38">
            <w:pPr>
              <w:pStyle w:val="TableText"/>
              <w:ind w:left="720" w:hanging="360"/>
              <w:rPr>
                <w:rFonts w:cs="Arial"/>
                <w:lang w:val="en-US" w:eastAsia="en-US"/>
              </w:rPr>
            </w:pPr>
            <w:proofErr w:type="spellStart"/>
            <w:r w:rsidRPr="00C454BD">
              <w:rPr>
                <w:rFonts w:cs="Arial"/>
                <w:lang w:val="en-US" w:eastAsia="en-US"/>
              </w:rPr>
              <w:t>i</w:t>
            </w:r>
            <w:proofErr w:type="spellEnd"/>
            <w:r w:rsidRPr="00C454BD">
              <w:rPr>
                <w:rFonts w:cs="Arial"/>
                <w:lang w:val="en-US" w:eastAsia="en-US"/>
              </w:rPr>
              <w:t>)</w:t>
            </w:r>
            <w:r w:rsidRPr="00C454BD">
              <w:rPr>
                <w:rFonts w:cs="Arial"/>
                <w:lang w:val="en-US" w:eastAsia="en-US"/>
              </w:rPr>
              <w:tab/>
              <w:t>result in flooding on- or off-site</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r>
      <w:tr w:rsidR="00820354" w:rsidRPr="00DD7C80" w:rsidTr="007F7A38">
        <w:trPr>
          <w:cantSplit/>
          <w:trHeight w:val="252"/>
        </w:trPr>
        <w:tc>
          <w:tcPr>
            <w:tcW w:w="5008" w:type="dxa"/>
          </w:tcPr>
          <w:p w:rsidR="00820354" w:rsidRPr="00C454BD" w:rsidRDefault="00820354" w:rsidP="007F7A38">
            <w:pPr>
              <w:pStyle w:val="TableText"/>
              <w:ind w:left="720" w:hanging="360"/>
              <w:rPr>
                <w:rFonts w:cs="Arial"/>
                <w:lang w:val="en-US" w:eastAsia="en-US"/>
              </w:rPr>
            </w:pPr>
            <w:r w:rsidRPr="00C454BD">
              <w:rPr>
                <w:rFonts w:cs="Arial"/>
                <w:lang w:val="en-US" w:eastAsia="en-US"/>
              </w:rPr>
              <w:t>ii)</w:t>
            </w:r>
            <w:r w:rsidRPr="00C454BD">
              <w:rPr>
                <w:rFonts w:cs="Arial"/>
                <w:lang w:val="en-US" w:eastAsia="en-US"/>
              </w:rPr>
              <w:tab/>
              <w:t>create or contribute runoff water that would exceed the capacity of existing or planned stormwater discharge</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r>
      <w:tr w:rsidR="00820354" w:rsidRPr="00DD7C80" w:rsidTr="007F7A38">
        <w:trPr>
          <w:cantSplit/>
          <w:trHeight w:val="252"/>
        </w:trPr>
        <w:tc>
          <w:tcPr>
            <w:tcW w:w="5008" w:type="dxa"/>
          </w:tcPr>
          <w:p w:rsidR="00820354" w:rsidRPr="00C454BD" w:rsidRDefault="00820354" w:rsidP="007F7A38">
            <w:pPr>
              <w:pStyle w:val="TableText"/>
              <w:ind w:left="720" w:hanging="360"/>
              <w:rPr>
                <w:rFonts w:cs="Arial"/>
                <w:lang w:val="en-US" w:eastAsia="en-US"/>
              </w:rPr>
            </w:pPr>
            <w:r w:rsidRPr="00C454BD">
              <w:rPr>
                <w:rFonts w:cs="Arial"/>
                <w:lang w:val="en-US" w:eastAsia="en-US"/>
              </w:rPr>
              <w:t>iii)</w:t>
            </w:r>
            <w:r w:rsidRPr="00C454BD">
              <w:rPr>
                <w:rFonts w:cs="Arial"/>
                <w:lang w:val="en-US" w:eastAsia="en-US"/>
              </w:rPr>
              <w:tab/>
              <w:t>provide substantial additional sources of polluted runoff</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r>
      <w:tr w:rsidR="00820354" w:rsidRPr="00DD7C80" w:rsidTr="007F7A38">
        <w:trPr>
          <w:cantSplit/>
          <w:trHeight w:val="252"/>
        </w:trPr>
        <w:tc>
          <w:tcPr>
            <w:tcW w:w="5008" w:type="dxa"/>
            <w:tcBorders>
              <w:bottom w:val="single" w:sz="2" w:space="0" w:color="7F7F7F"/>
            </w:tcBorders>
          </w:tcPr>
          <w:p w:rsidR="00820354" w:rsidRPr="00C454BD" w:rsidRDefault="00820354" w:rsidP="007F7A38">
            <w:pPr>
              <w:pStyle w:val="TableText"/>
              <w:ind w:left="720" w:hanging="360"/>
              <w:rPr>
                <w:rFonts w:cs="Arial"/>
                <w:lang w:val="en-US" w:eastAsia="en-US"/>
              </w:rPr>
            </w:pPr>
            <w:r w:rsidRPr="00C454BD">
              <w:rPr>
                <w:rFonts w:cs="Arial"/>
                <w:lang w:val="en-US" w:eastAsia="en-US"/>
              </w:rPr>
              <w:t>iv)</w:t>
            </w:r>
            <w:r w:rsidRPr="00C454BD">
              <w:rPr>
                <w:rFonts w:cs="Arial"/>
                <w:lang w:val="en-US" w:eastAsia="en-US"/>
              </w:rPr>
              <w:tab/>
            </w:r>
            <w:proofErr w:type="gramStart"/>
            <w:r w:rsidRPr="00C454BD">
              <w:rPr>
                <w:rFonts w:cs="Arial"/>
                <w:lang w:val="en-US" w:eastAsia="en-US"/>
              </w:rPr>
              <w:t>result</w:t>
            </w:r>
            <w:proofErr w:type="gramEnd"/>
            <w:r w:rsidRPr="00C454BD">
              <w:rPr>
                <w:rFonts w:cs="Arial"/>
                <w:lang w:val="en-US" w:eastAsia="en-US"/>
              </w:rPr>
              <w:t xml:space="preserve"> in substantial erosion or siltation on- or off-site?</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r>
      <w:tr w:rsidR="00820354" w:rsidRPr="00DD7C80" w:rsidTr="007F7A38">
        <w:trPr>
          <w:cantSplit/>
          <w:trHeight w:val="252"/>
        </w:trPr>
        <w:tc>
          <w:tcPr>
            <w:tcW w:w="5008" w:type="dxa"/>
            <w:tcBorders>
              <w:top w:val="single" w:sz="2" w:space="0" w:color="7F7F7F"/>
              <w:bottom w:val="single" w:sz="2" w:space="0" w:color="7F7F7F"/>
            </w:tcBorders>
          </w:tcPr>
          <w:p w:rsidR="00820354" w:rsidRPr="00C454BD" w:rsidRDefault="00820354" w:rsidP="007F7A38">
            <w:pPr>
              <w:pStyle w:val="TableText"/>
              <w:ind w:left="360" w:hanging="360"/>
              <w:rPr>
                <w:rFonts w:cs="Arial"/>
                <w:lang w:val="en-US" w:eastAsia="en-US"/>
              </w:rPr>
            </w:pPr>
            <w:r w:rsidRPr="00C454BD">
              <w:rPr>
                <w:rFonts w:cs="Arial"/>
                <w:lang w:val="en-US" w:eastAsia="en-US"/>
              </w:rPr>
              <w:t>d)</w:t>
            </w:r>
            <w:r w:rsidRPr="00C454BD">
              <w:rPr>
                <w:rFonts w:cs="Arial"/>
                <w:lang w:val="en-US" w:eastAsia="en-US"/>
              </w:rPr>
              <w:tab/>
              <w:t>Otherwise substantially degrade water quality?</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r>
      <w:tr w:rsidR="00820354" w:rsidRPr="00DD7C80" w:rsidTr="007F7A38">
        <w:trPr>
          <w:cantSplit/>
          <w:trHeight w:val="252"/>
        </w:trPr>
        <w:tc>
          <w:tcPr>
            <w:tcW w:w="5008" w:type="dxa"/>
            <w:tcBorders>
              <w:top w:val="single" w:sz="2" w:space="0" w:color="7F7F7F"/>
              <w:bottom w:val="single" w:sz="2" w:space="0" w:color="7F7F7F"/>
            </w:tcBorders>
          </w:tcPr>
          <w:p w:rsidR="00820354" w:rsidRPr="00C454BD" w:rsidRDefault="00820354" w:rsidP="007F7A38">
            <w:pPr>
              <w:pStyle w:val="TableText"/>
              <w:ind w:left="360" w:hanging="360"/>
              <w:rPr>
                <w:rFonts w:cs="Arial"/>
                <w:lang w:val="en-US" w:eastAsia="en-US"/>
              </w:rPr>
            </w:pPr>
            <w:r w:rsidRPr="00C454BD">
              <w:rPr>
                <w:rFonts w:cs="Arial"/>
                <w:lang w:val="en-US" w:eastAsia="en-US"/>
              </w:rPr>
              <w:t>e)</w:t>
            </w:r>
            <w:r w:rsidRPr="00C454BD">
              <w:rPr>
                <w:rFonts w:cs="Arial"/>
                <w:lang w:val="en-US" w:eastAsia="en-US"/>
              </w:rPr>
              <w:tab/>
              <w:t>Place housing or other structures which would impede or re-direct flood flows within a 100-yr.</w:t>
            </w:r>
            <w:r>
              <w:rPr>
                <w:rFonts w:cs="Arial"/>
                <w:lang w:val="en-US" w:eastAsia="en-US"/>
              </w:rPr>
              <w:t xml:space="preserve"> </w:t>
            </w:r>
            <w:r w:rsidRPr="00C454BD">
              <w:rPr>
                <w:rFonts w:cs="Arial"/>
                <w:lang w:val="en-US" w:eastAsia="en-US"/>
              </w:rPr>
              <w:t>flood hazard area as mapped on a federal Flood Hazard Boundary or Flood Insurance Rate Map or other flood hazard delineation map?</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r>
      <w:tr w:rsidR="00820354" w:rsidRPr="00DD7C80" w:rsidTr="007F7A38">
        <w:trPr>
          <w:cantSplit/>
          <w:trHeight w:val="252"/>
        </w:trPr>
        <w:tc>
          <w:tcPr>
            <w:tcW w:w="5008" w:type="dxa"/>
            <w:tcBorders>
              <w:top w:val="single" w:sz="2" w:space="0" w:color="7F7F7F"/>
            </w:tcBorders>
          </w:tcPr>
          <w:p w:rsidR="00820354" w:rsidRPr="00C454BD" w:rsidRDefault="00820354" w:rsidP="007F7A38">
            <w:pPr>
              <w:pStyle w:val="TableText"/>
              <w:ind w:left="360" w:hanging="360"/>
              <w:rPr>
                <w:rFonts w:cs="Arial"/>
                <w:lang w:val="en-US" w:eastAsia="en-US"/>
              </w:rPr>
            </w:pPr>
            <w:r w:rsidRPr="00C454BD">
              <w:rPr>
                <w:rFonts w:cs="Arial"/>
                <w:lang w:val="en-US" w:eastAsia="en-US"/>
              </w:rPr>
              <w:t>f)</w:t>
            </w:r>
            <w:r w:rsidRPr="00C454BD">
              <w:rPr>
                <w:rFonts w:cs="Arial"/>
                <w:lang w:val="en-US" w:eastAsia="en-US"/>
              </w:rPr>
              <w:tab/>
              <w:t>Expose people or structures to a significant risk of loss, injury, or death involving flooding:</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p>
        </w:tc>
      </w:tr>
      <w:tr w:rsidR="00820354" w:rsidRPr="00DD7C80" w:rsidTr="007F7A38">
        <w:trPr>
          <w:cantSplit/>
          <w:trHeight w:val="252"/>
        </w:trPr>
        <w:tc>
          <w:tcPr>
            <w:tcW w:w="5008" w:type="dxa"/>
          </w:tcPr>
          <w:p w:rsidR="00820354" w:rsidRPr="00C454BD" w:rsidRDefault="00820354" w:rsidP="007F7A38">
            <w:pPr>
              <w:pStyle w:val="TableText"/>
              <w:ind w:left="720" w:hanging="360"/>
              <w:rPr>
                <w:rFonts w:cs="Arial"/>
                <w:lang w:val="en-US" w:eastAsia="en-US"/>
              </w:rPr>
            </w:pPr>
            <w:proofErr w:type="spellStart"/>
            <w:r w:rsidRPr="00C454BD">
              <w:rPr>
                <w:rFonts w:cs="Arial"/>
                <w:lang w:val="en-US" w:eastAsia="en-US"/>
              </w:rPr>
              <w:t>i</w:t>
            </w:r>
            <w:proofErr w:type="spellEnd"/>
            <w:r w:rsidRPr="00C454BD">
              <w:rPr>
                <w:rFonts w:cs="Arial"/>
                <w:lang w:val="en-US" w:eastAsia="en-US"/>
              </w:rPr>
              <w:t>)</w:t>
            </w:r>
            <w:r w:rsidRPr="00C454BD">
              <w:rPr>
                <w:rFonts w:cs="Arial"/>
                <w:lang w:val="en-US" w:eastAsia="en-US"/>
              </w:rPr>
              <w:tab/>
            </w:r>
            <w:proofErr w:type="gramStart"/>
            <w:r w:rsidRPr="00C454BD">
              <w:rPr>
                <w:rFonts w:cs="Arial"/>
                <w:lang w:val="en-US" w:eastAsia="en-US"/>
              </w:rPr>
              <w:t>as</w:t>
            </w:r>
            <w:proofErr w:type="gramEnd"/>
            <w:r w:rsidRPr="00C454BD">
              <w:rPr>
                <w:rFonts w:cs="Arial"/>
                <w:lang w:val="en-US" w:eastAsia="en-US"/>
              </w:rPr>
              <w:t xml:space="preserve"> a result of the failure of a dam or levee?</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r>
      <w:tr w:rsidR="00820354" w:rsidRPr="00DD7C80" w:rsidTr="007F7A38">
        <w:trPr>
          <w:cantSplit/>
          <w:trHeight w:val="252"/>
        </w:trPr>
        <w:tc>
          <w:tcPr>
            <w:tcW w:w="5008" w:type="dxa"/>
            <w:tcBorders>
              <w:bottom w:val="single" w:sz="2" w:space="0" w:color="7F7F7F"/>
            </w:tcBorders>
          </w:tcPr>
          <w:p w:rsidR="00820354" w:rsidRPr="00C454BD" w:rsidRDefault="00820354" w:rsidP="007F7A38">
            <w:pPr>
              <w:pStyle w:val="TableText"/>
              <w:ind w:left="720" w:hanging="360"/>
              <w:rPr>
                <w:rFonts w:cs="Arial"/>
                <w:lang w:val="en-US" w:eastAsia="en-US"/>
              </w:rPr>
            </w:pPr>
            <w:r w:rsidRPr="00C454BD">
              <w:rPr>
                <w:rFonts w:cs="Arial"/>
                <w:lang w:val="en-US" w:eastAsia="en-US"/>
              </w:rPr>
              <w:t>ii)</w:t>
            </w:r>
            <w:r w:rsidRPr="00C454BD">
              <w:rPr>
                <w:rFonts w:cs="Arial"/>
                <w:lang w:val="en-US" w:eastAsia="en-US"/>
              </w:rPr>
              <w:tab/>
            </w:r>
            <w:proofErr w:type="gramStart"/>
            <w:r w:rsidRPr="00C454BD">
              <w:rPr>
                <w:rFonts w:cs="Arial"/>
                <w:lang w:val="en-US" w:eastAsia="en-US"/>
              </w:rPr>
              <w:t>from</w:t>
            </w:r>
            <w:proofErr w:type="gramEnd"/>
            <w:r w:rsidRPr="00C454BD">
              <w:rPr>
                <w:rFonts w:cs="Arial"/>
                <w:lang w:val="en-US" w:eastAsia="en-US"/>
              </w:rPr>
              <w:t xml:space="preserve"> inundation by </w:t>
            </w:r>
            <w:proofErr w:type="spellStart"/>
            <w:r w:rsidRPr="00C454BD">
              <w:rPr>
                <w:rFonts w:cs="Arial"/>
                <w:lang w:val="en-US" w:eastAsia="en-US"/>
              </w:rPr>
              <w:t>seiche</w:t>
            </w:r>
            <w:proofErr w:type="spellEnd"/>
            <w:r w:rsidRPr="00C454BD">
              <w:rPr>
                <w:rFonts w:cs="Arial"/>
                <w:lang w:val="en-US" w:eastAsia="en-US"/>
              </w:rPr>
              <w:t>, tsunami, or mudflow?</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r>
      <w:tr w:rsidR="00820354" w:rsidRPr="00DD7C80" w:rsidTr="007F7A38">
        <w:trPr>
          <w:cantSplit/>
          <w:trHeight w:val="252"/>
        </w:trPr>
        <w:tc>
          <w:tcPr>
            <w:tcW w:w="5008" w:type="dxa"/>
            <w:tcBorders>
              <w:top w:val="single" w:sz="2" w:space="0" w:color="7F7F7F"/>
            </w:tcBorders>
          </w:tcPr>
          <w:p w:rsidR="00820354" w:rsidRPr="00C454BD" w:rsidRDefault="00820354" w:rsidP="007F7A38">
            <w:pPr>
              <w:pStyle w:val="TableText"/>
              <w:ind w:left="360" w:hanging="360"/>
              <w:rPr>
                <w:rFonts w:cs="Arial"/>
                <w:lang w:val="en-US" w:eastAsia="en-US"/>
              </w:rPr>
            </w:pPr>
            <w:r w:rsidRPr="00C454BD">
              <w:rPr>
                <w:rFonts w:cs="Arial"/>
                <w:lang w:val="en-US" w:eastAsia="en-US"/>
              </w:rPr>
              <w:t>g)</w:t>
            </w:r>
            <w:r w:rsidRPr="00C454BD">
              <w:rPr>
                <w:rFonts w:cs="Arial"/>
                <w:lang w:val="en-US" w:eastAsia="en-US"/>
              </w:rPr>
              <w:tab/>
              <w:t>Would the change in the water volume and/or the pattern of seasonal flows in the affected watercourse result in:</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p>
        </w:tc>
      </w:tr>
      <w:tr w:rsidR="00820354" w:rsidRPr="00DD7C80" w:rsidTr="007F7A38">
        <w:trPr>
          <w:cantSplit/>
          <w:trHeight w:val="252"/>
        </w:trPr>
        <w:tc>
          <w:tcPr>
            <w:tcW w:w="5008" w:type="dxa"/>
          </w:tcPr>
          <w:p w:rsidR="00820354" w:rsidRPr="00C454BD" w:rsidRDefault="00820354" w:rsidP="007F7A38">
            <w:pPr>
              <w:pStyle w:val="TableText"/>
              <w:ind w:left="720" w:hanging="360"/>
              <w:rPr>
                <w:rFonts w:cs="Arial"/>
                <w:lang w:val="en-US" w:eastAsia="en-US"/>
              </w:rPr>
            </w:pPr>
            <w:proofErr w:type="spellStart"/>
            <w:r w:rsidRPr="00C454BD">
              <w:rPr>
                <w:rFonts w:cs="Arial"/>
                <w:lang w:val="en-US" w:eastAsia="en-US"/>
              </w:rPr>
              <w:t>i</w:t>
            </w:r>
            <w:proofErr w:type="spellEnd"/>
            <w:r w:rsidRPr="00C454BD">
              <w:rPr>
                <w:rFonts w:cs="Arial"/>
                <w:lang w:val="en-US" w:eastAsia="en-US"/>
              </w:rPr>
              <w:t>)</w:t>
            </w:r>
            <w:r w:rsidRPr="00C454BD">
              <w:rPr>
                <w:rFonts w:cs="Arial"/>
                <w:lang w:val="en-US" w:eastAsia="en-US"/>
              </w:rPr>
              <w:tab/>
            </w:r>
            <w:proofErr w:type="gramStart"/>
            <w:r w:rsidRPr="00C454BD">
              <w:rPr>
                <w:rFonts w:cs="Arial"/>
                <w:lang w:val="en-US" w:eastAsia="en-US"/>
              </w:rPr>
              <w:t>a</w:t>
            </w:r>
            <w:proofErr w:type="gramEnd"/>
            <w:r w:rsidRPr="00C454BD">
              <w:rPr>
                <w:rFonts w:cs="Arial"/>
                <w:lang w:val="en-US" w:eastAsia="en-US"/>
              </w:rPr>
              <w:t xml:space="preserve"> significant cumulative reduction in the water supply downstream of the diversion?</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820354" w:rsidRPr="00DD7C80" w:rsidTr="00B0218E">
        <w:trPr>
          <w:cantSplit/>
          <w:trHeight w:val="252"/>
        </w:trPr>
        <w:tc>
          <w:tcPr>
            <w:tcW w:w="5008" w:type="dxa"/>
          </w:tcPr>
          <w:p w:rsidR="00820354" w:rsidRPr="00C454BD" w:rsidRDefault="00820354" w:rsidP="007F7A38">
            <w:pPr>
              <w:pStyle w:val="TableText"/>
              <w:ind w:left="720" w:hanging="360"/>
              <w:rPr>
                <w:rFonts w:cs="Arial"/>
                <w:lang w:val="en-US" w:eastAsia="en-US"/>
              </w:rPr>
            </w:pPr>
            <w:r w:rsidRPr="00C454BD">
              <w:rPr>
                <w:rFonts w:cs="Arial"/>
                <w:lang w:val="en-US" w:eastAsia="en-US"/>
              </w:rPr>
              <w:t>ii)</w:t>
            </w:r>
            <w:r w:rsidRPr="00C454BD">
              <w:rPr>
                <w:rFonts w:cs="Arial"/>
                <w:lang w:val="en-US" w:eastAsia="en-US"/>
              </w:rPr>
              <w:tab/>
            </w:r>
            <w:proofErr w:type="gramStart"/>
            <w:r w:rsidRPr="00C454BD">
              <w:rPr>
                <w:rFonts w:cs="Arial"/>
                <w:lang w:val="en-US" w:eastAsia="en-US"/>
              </w:rPr>
              <w:t>a</w:t>
            </w:r>
            <w:proofErr w:type="gramEnd"/>
            <w:r w:rsidRPr="00C454BD">
              <w:rPr>
                <w:rFonts w:cs="Arial"/>
                <w:lang w:val="en-US" w:eastAsia="en-US"/>
              </w:rPr>
              <w:t xml:space="preserve"> significant reduction in water supply, either on an annual or seasonal basis, to senior water right holders downstream of the diversion?</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820354" w:rsidRPr="00DD7C80" w:rsidTr="00B0218E">
        <w:trPr>
          <w:cantSplit/>
          <w:trHeight w:val="252"/>
        </w:trPr>
        <w:tc>
          <w:tcPr>
            <w:tcW w:w="5008" w:type="dxa"/>
          </w:tcPr>
          <w:p w:rsidR="00820354" w:rsidRPr="00C454BD" w:rsidRDefault="00820354" w:rsidP="007F7A38">
            <w:pPr>
              <w:pStyle w:val="TableText"/>
              <w:ind w:left="720" w:hanging="360"/>
              <w:rPr>
                <w:rFonts w:cs="Arial"/>
                <w:lang w:val="en-US" w:eastAsia="en-US"/>
              </w:rPr>
            </w:pPr>
            <w:r w:rsidRPr="00C454BD">
              <w:rPr>
                <w:rFonts w:cs="Arial"/>
                <w:lang w:val="en-US" w:eastAsia="en-US"/>
              </w:rPr>
              <w:t>iii)</w:t>
            </w:r>
            <w:r w:rsidRPr="00C454BD">
              <w:rPr>
                <w:rFonts w:cs="Arial"/>
                <w:lang w:val="en-US" w:eastAsia="en-US"/>
              </w:rPr>
              <w:tab/>
            </w:r>
            <w:proofErr w:type="gramStart"/>
            <w:r w:rsidRPr="00C454BD">
              <w:rPr>
                <w:rFonts w:cs="Arial"/>
                <w:lang w:val="en-US" w:eastAsia="en-US"/>
              </w:rPr>
              <w:t>a</w:t>
            </w:r>
            <w:proofErr w:type="gramEnd"/>
            <w:r w:rsidRPr="00C454BD">
              <w:rPr>
                <w:rFonts w:cs="Arial"/>
                <w:lang w:val="en-US" w:eastAsia="en-US"/>
              </w:rPr>
              <w:t xml:space="preserve"> significant reduction in the available aquatic habitat or riparian habitat for native species of plants and animals?</w:t>
            </w:r>
          </w:p>
        </w:tc>
        <w:tc>
          <w:tcPr>
            <w:tcW w:w="1041"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c>
          <w:tcPr>
            <w:tcW w:w="108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820354" w:rsidRPr="00DD7C80" w:rsidTr="00B0218E">
        <w:trPr>
          <w:cantSplit/>
          <w:trHeight w:val="252"/>
        </w:trPr>
        <w:tc>
          <w:tcPr>
            <w:tcW w:w="5008" w:type="dxa"/>
            <w:tcBorders>
              <w:bottom w:val="single" w:sz="4" w:space="0" w:color="auto"/>
            </w:tcBorders>
          </w:tcPr>
          <w:p w:rsidR="00820354" w:rsidRPr="00C454BD" w:rsidRDefault="00820354" w:rsidP="007F7A38">
            <w:pPr>
              <w:pStyle w:val="TableText"/>
              <w:ind w:left="720" w:hanging="360"/>
              <w:rPr>
                <w:rFonts w:cs="Arial"/>
                <w:lang w:val="en-US" w:eastAsia="en-US"/>
              </w:rPr>
            </w:pPr>
            <w:r w:rsidRPr="00C454BD">
              <w:rPr>
                <w:rFonts w:cs="Arial"/>
                <w:lang w:val="en-US" w:eastAsia="en-US"/>
              </w:rPr>
              <w:lastRenderedPageBreak/>
              <w:t>iv)</w:t>
            </w:r>
            <w:r w:rsidRPr="00C454BD">
              <w:rPr>
                <w:rFonts w:cs="Arial"/>
                <w:lang w:val="en-US" w:eastAsia="en-US"/>
              </w:rPr>
              <w:tab/>
            </w:r>
            <w:proofErr w:type="gramStart"/>
            <w:r w:rsidRPr="00C454BD">
              <w:rPr>
                <w:rFonts w:cs="Arial"/>
                <w:lang w:val="en-US" w:eastAsia="en-US"/>
              </w:rPr>
              <w:t>a</w:t>
            </w:r>
            <w:proofErr w:type="gramEnd"/>
            <w:r w:rsidRPr="00C454BD">
              <w:rPr>
                <w:rFonts w:cs="Arial"/>
                <w:lang w:val="en-US" w:eastAsia="en-US"/>
              </w:rPr>
              <w:t xml:space="preserve"> significant change in seasonal water temperatures due to changes in the patterns of water flow in the stream?</w:t>
            </w:r>
          </w:p>
        </w:tc>
        <w:tc>
          <w:tcPr>
            <w:tcW w:w="1041" w:type="dxa"/>
            <w:tcBorders>
              <w:top w:val="single" w:sz="2" w:space="0" w:color="7F7F7F"/>
              <w:bottom w:val="single" w:sz="4" w:space="0" w:color="auto"/>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auto"/>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auto"/>
            </w:tcBorders>
          </w:tcPr>
          <w:p w:rsidR="00820354" w:rsidRPr="00C454BD" w:rsidRDefault="00820354"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auto"/>
            </w:tcBorders>
          </w:tcPr>
          <w:p w:rsidR="00820354" w:rsidRPr="00C454BD" w:rsidRDefault="00820354" w:rsidP="007F7A38">
            <w:pPr>
              <w:pStyle w:val="TableText"/>
              <w:jc w:val="center"/>
              <w:rPr>
                <w:rFonts w:cs="Arial"/>
                <w:sz w:val="22"/>
                <w:szCs w:val="22"/>
                <w:lang w:val="en-US" w:eastAsia="en-US"/>
              </w:rPr>
            </w:pPr>
            <w:r>
              <w:rPr>
                <w:rFonts w:cs="Arial"/>
                <w:sz w:val="22"/>
                <w:szCs w:val="22"/>
                <w:lang w:val="en-US" w:eastAsia="en-US"/>
              </w:rPr>
              <w:sym w:font="Wingdings" w:char="F071"/>
            </w:r>
          </w:p>
        </w:tc>
      </w:tr>
    </w:tbl>
    <w:p w:rsidR="00653F62" w:rsidRDefault="00653F62">
      <w:pPr>
        <w:pStyle w:val="Header"/>
        <w:tabs>
          <w:tab w:val="clear" w:pos="4320"/>
          <w:tab w:val="clear" w:pos="8640"/>
        </w:tabs>
      </w:pPr>
    </w:p>
    <w:p w:rsidR="00F016B6" w:rsidRDefault="00653F62" w:rsidP="00CD1498">
      <w:pPr>
        <w:pStyle w:val="Body"/>
      </w:pPr>
      <w:r>
        <w:t xml:space="preserve">Provide a response to each of the above questions justifying the selected level of impact.  </w:t>
      </w:r>
      <w:r w:rsidR="005B33CA">
        <w:t>Responses may require</w:t>
      </w:r>
      <w:r w:rsidR="00F016B6">
        <w:t>:</w:t>
      </w:r>
    </w:p>
    <w:p w:rsidR="00CD1498" w:rsidRDefault="00F016B6" w:rsidP="00DF7AF3">
      <w:pPr>
        <w:pStyle w:val="Body"/>
        <w:numPr>
          <w:ilvl w:val="0"/>
          <w:numId w:val="17"/>
        </w:numPr>
      </w:pPr>
      <w:r>
        <w:t>D</w:t>
      </w:r>
      <w:r w:rsidR="005B33CA">
        <w:t>escriptions of</w:t>
      </w:r>
      <w:r w:rsidR="00653F62">
        <w:t xml:space="preserve"> the findings from the Water Availability Analysis</w:t>
      </w:r>
      <w:r w:rsidR="00D47EF6">
        <w:t>,</w:t>
      </w:r>
      <w:r w:rsidR="00653F62">
        <w:t xml:space="preserve"> including a discussion of </w:t>
      </w:r>
      <w:r w:rsidR="00820354">
        <w:t>cumulative effects</w:t>
      </w:r>
      <w:r w:rsidR="00653F62">
        <w:t xml:space="preserve"> at each of the selected POIs and possible impacts to water quality (erosion, siltation, sources of polluted runoff).  Any additional studies completed to examine the impacts should be explained and the results should be analyzed.  This section should disclose any agency consultation regarding Report of Waste Discharge, NPDES Storm Water Discharge, </w:t>
      </w:r>
      <w:r w:rsidR="00CC2454">
        <w:t>Clean Water Act s</w:t>
      </w:r>
      <w:r w:rsidR="00653F62">
        <w:t xml:space="preserve">ection 401 Water Quality Certification, and </w:t>
      </w:r>
      <w:r w:rsidR="00CC2454">
        <w:t>Clean Water Act s</w:t>
      </w:r>
      <w:r w:rsidR="00653F62">
        <w:t xml:space="preserve">ection 404 </w:t>
      </w:r>
      <w:r w:rsidR="00CC2454">
        <w:t>Permits</w:t>
      </w:r>
      <w:r w:rsidR="00653F62">
        <w:t xml:space="preserve">.  </w:t>
      </w:r>
    </w:p>
    <w:p w:rsidR="00CD1498" w:rsidRDefault="00F016B6" w:rsidP="00DF7AF3">
      <w:pPr>
        <w:pStyle w:val="Body"/>
        <w:numPr>
          <w:ilvl w:val="0"/>
          <w:numId w:val="17"/>
        </w:numPr>
      </w:pPr>
      <w:r>
        <w:t>Identification and description of</w:t>
      </w:r>
      <w:r w:rsidR="00653F62">
        <w:t xml:space="preserve"> specific mitigation such as bypass flows</w:t>
      </w:r>
      <w:r w:rsidR="00B0218E">
        <w:t xml:space="preserve"> and passive bypass requirements if applicable</w:t>
      </w:r>
      <w:r w:rsidR="00653F62">
        <w:t xml:space="preserve">. </w:t>
      </w:r>
    </w:p>
    <w:p w:rsidR="005B33CA" w:rsidRDefault="00F016B6" w:rsidP="00DF7AF3">
      <w:pPr>
        <w:pStyle w:val="Body"/>
        <w:numPr>
          <w:ilvl w:val="0"/>
          <w:numId w:val="17"/>
        </w:numPr>
      </w:pPr>
      <w:r>
        <w:t>Expla</w:t>
      </w:r>
      <w:r w:rsidR="005B33CA">
        <w:t>n</w:t>
      </w:r>
      <w:r>
        <w:t>ation of</w:t>
      </w:r>
      <w:r w:rsidR="005B33CA">
        <w:t xml:space="preserve"> how each term mitigates for potential impacts (i.e. how will the mitigation reduce the potential impact to less-than-significant).</w:t>
      </w:r>
    </w:p>
    <w:p w:rsidR="00CD1498" w:rsidRDefault="00CD1498" w:rsidP="00CD1498">
      <w:pPr>
        <w:pStyle w:val="Body"/>
      </w:pPr>
    </w:p>
    <w:p w:rsidR="006A50E0" w:rsidRDefault="006A50E0" w:rsidP="00CD1498">
      <w:pPr>
        <w:pStyle w:val="Body"/>
      </w:pPr>
      <w:r>
        <w:t xml:space="preserve">For improved clarity it is </w:t>
      </w:r>
      <w:r w:rsidR="005B33CA">
        <w:t xml:space="preserve">highly </w:t>
      </w:r>
      <w:r>
        <w:t>recommended that questions be analyzed sequentially in accordance with the checklist above</w:t>
      </w:r>
      <w:r w:rsidR="005B33CA">
        <w:t>, and that each response is labeled appropriately (i.e. a, b, c, and so forth)</w:t>
      </w:r>
      <w:r>
        <w:t xml:space="preserve">.  </w:t>
      </w:r>
    </w:p>
    <w:p w:rsidR="00653F62" w:rsidRDefault="00653F62" w:rsidP="00CD1498">
      <w:pPr>
        <w:pStyle w:val="Body"/>
      </w:pPr>
    </w:p>
    <w:p w:rsidR="003F4978" w:rsidRDefault="003F4978" w:rsidP="00CD1498">
      <w:pPr>
        <w:pStyle w:val="Body"/>
      </w:pPr>
    </w:p>
    <w:p w:rsidR="00653F62" w:rsidRDefault="00653F62" w:rsidP="00CD1498">
      <w:pPr>
        <w:pStyle w:val="Body"/>
      </w:pPr>
      <w:r>
        <w:t>References:</w:t>
      </w:r>
    </w:p>
    <w:p w:rsidR="00CD1498" w:rsidRDefault="00653F62" w:rsidP="00DF7AF3">
      <w:pPr>
        <w:pStyle w:val="Body"/>
        <w:numPr>
          <w:ilvl w:val="0"/>
          <w:numId w:val="15"/>
        </w:numPr>
      </w:pPr>
      <w:r>
        <w:t>WAA</w:t>
      </w:r>
    </w:p>
    <w:p w:rsidR="00CD1498" w:rsidRDefault="00653F62" w:rsidP="00DF7AF3">
      <w:pPr>
        <w:pStyle w:val="Body"/>
        <w:numPr>
          <w:ilvl w:val="0"/>
          <w:numId w:val="15"/>
        </w:numPr>
      </w:pPr>
      <w:r>
        <w:t xml:space="preserve">Consultation with </w:t>
      </w:r>
      <w:r w:rsidR="00556E79">
        <w:t>C</w:t>
      </w:r>
      <w:r>
        <w:t>DF</w:t>
      </w:r>
      <w:r w:rsidR="00556E79">
        <w:t>W</w:t>
      </w:r>
      <w:r>
        <w:t>, NMFS, USFWS, County, Regional Water Quality Board</w:t>
      </w:r>
    </w:p>
    <w:p w:rsidR="00CD1498" w:rsidRDefault="00751F16" w:rsidP="00DF7AF3">
      <w:pPr>
        <w:pStyle w:val="Body"/>
        <w:numPr>
          <w:ilvl w:val="0"/>
          <w:numId w:val="15"/>
        </w:numPr>
      </w:pPr>
      <w:r>
        <w:t xml:space="preserve">DFG/NMFS Draft </w:t>
      </w:r>
      <w:r w:rsidRPr="0097583D">
        <w:t xml:space="preserve">Guidelines for Maintaining Instream Flows to Protect Fisheries Resources Downstream of Water Diversions in Mid-California </w:t>
      </w:r>
      <w:r>
        <w:t>C</w:t>
      </w:r>
      <w:r w:rsidRPr="0097583D">
        <w:t xml:space="preserve">oastal Streams - </w:t>
      </w:r>
      <w:hyperlink r:id="rId39" w:history="1">
        <w:r w:rsidR="003C7A7F" w:rsidRPr="000B5195">
          <w:rPr>
            <w:rStyle w:val="Hyperlink"/>
          </w:rPr>
          <w:t>http://www.waterboards.ca.gov/waterrights/water_issues/programs/coastal_streams/docs/nmfs_dgs_fish_guidelines_061702.pdf</w:t>
        </w:r>
      </w:hyperlink>
    </w:p>
    <w:p w:rsidR="00CD1498" w:rsidRDefault="00751F16" w:rsidP="00DF7AF3">
      <w:pPr>
        <w:pStyle w:val="Body"/>
        <w:numPr>
          <w:ilvl w:val="0"/>
          <w:numId w:val="15"/>
        </w:numPr>
      </w:pPr>
      <w:r>
        <w:t>State Water Board Policy for Maintaining Instream Flows in Northern California Coastal Streams</w:t>
      </w:r>
      <w:r w:rsidR="00CD1498">
        <w:t xml:space="preserve"> </w:t>
      </w:r>
      <w:hyperlink r:id="rId40" w:history="1">
        <w:r w:rsidRPr="00683795">
          <w:rPr>
            <w:rStyle w:val="Hyperlink"/>
          </w:rPr>
          <w:t>http://www.waterboards.ca.gov/waterrights/water_issues/programs/instream_flows/</w:t>
        </w:r>
      </w:hyperlink>
      <w:r>
        <w:t xml:space="preserve"> </w:t>
      </w:r>
    </w:p>
    <w:p w:rsidR="00CD1498" w:rsidRDefault="00653F62" w:rsidP="00DF7AF3">
      <w:pPr>
        <w:pStyle w:val="Body"/>
        <w:numPr>
          <w:ilvl w:val="0"/>
          <w:numId w:val="15"/>
        </w:numPr>
      </w:pPr>
      <w:r>
        <w:t>Erosion Control Plans</w:t>
      </w:r>
    </w:p>
    <w:p w:rsidR="00CD1498" w:rsidRDefault="00653F62" w:rsidP="00DF7AF3">
      <w:pPr>
        <w:pStyle w:val="Body"/>
        <w:numPr>
          <w:ilvl w:val="0"/>
          <w:numId w:val="15"/>
        </w:numPr>
      </w:pPr>
      <w:r>
        <w:t>County Grading Permit</w:t>
      </w:r>
    </w:p>
    <w:p w:rsidR="00CD1498" w:rsidRDefault="00653F62" w:rsidP="00DF7AF3">
      <w:pPr>
        <w:pStyle w:val="Body"/>
        <w:numPr>
          <w:ilvl w:val="0"/>
          <w:numId w:val="15"/>
        </w:numPr>
      </w:pPr>
      <w:r>
        <w:t>County Ordinances</w:t>
      </w:r>
    </w:p>
    <w:p w:rsidR="00653F62" w:rsidRDefault="00653F62" w:rsidP="003C7A7F">
      <w:pPr>
        <w:pStyle w:val="Body"/>
        <w:numPr>
          <w:ilvl w:val="0"/>
          <w:numId w:val="15"/>
        </w:numPr>
      </w:pPr>
      <w:r>
        <w:t>Flood Hazard Map</w:t>
      </w:r>
      <w:r w:rsidR="00CC2454">
        <w:t xml:space="preserve"> – </w:t>
      </w:r>
      <w:hyperlink r:id="rId41" w:history="1">
        <w:r w:rsidR="00AC348E" w:rsidRPr="004A77AF">
          <w:rPr>
            <w:rStyle w:val="Hyperlink"/>
          </w:rPr>
          <w:t>http://msc.fema.gov/portal</w:t>
        </w:r>
      </w:hyperlink>
      <w:r w:rsidR="00AC348E">
        <w:t xml:space="preserve"> </w:t>
      </w:r>
    </w:p>
    <w:p w:rsidR="001560B1" w:rsidRDefault="001560B1" w:rsidP="00163BB7">
      <w:pPr>
        <w:ind w:left="720"/>
      </w:pPr>
    </w:p>
    <w:p w:rsidR="00163BB7" w:rsidRDefault="00163BB7" w:rsidP="00CD1498"/>
    <w:p w:rsidR="00D102F0" w:rsidRPr="00162497" w:rsidRDefault="00D102F0" w:rsidP="00DF7AF3">
      <w:pPr>
        <w:pStyle w:val="Heading3"/>
      </w:pPr>
      <w:bookmarkStart w:id="9" w:name="_Toc311541990"/>
      <w:r>
        <w:t>10</w:t>
      </w:r>
      <w:r w:rsidRPr="007F7A38">
        <w:t>.</w:t>
      </w:r>
      <w:r>
        <w:t xml:space="preserve">  </w:t>
      </w:r>
      <w:r w:rsidRPr="00162497">
        <w:t>LAND USE AND PLANNING</w:t>
      </w:r>
      <w:bookmarkEnd w:id="9"/>
    </w:p>
    <w:p w:rsidR="00D102F0" w:rsidRPr="00CD1498" w:rsidRDefault="00D102F0" w:rsidP="00CD1498">
      <w:pPr>
        <w:spacing w:after="240"/>
        <w:rPr>
          <w:rFonts w:ascii="Arial" w:hAnsi="Arial" w:cs="Arial"/>
          <w:sz w:val="20"/>
        </w:rPr>
      </w:pPr>
      <w:r w:rsidRPr="00CD1498">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D102F0" w:rsidRPr="00DD7C80" w:rsidTr="00570BC4">
        <w:trPr>
          <w:cantSplit/>
        </w:trPr>
        <w:tc>
          <w:tcPr>
            <w:tcW w:w="5008" w:type="dxa"/>
            <w:tcBorders>
              <w:top w:val="single" w:sz="4" w:space="0" w:color="auto"/>
              <w:bottom w:val="single" w:sz="4" w:space="0" w:color="auto"/>
            </w:tcBorders>
            <w:vAlign w:val="bottom"/>
          </w:tcPr>
          <w:p w:rsidR="00D102F0" w:rsidRPr="00C454BD" w:rsidRDefault="00D102F0" w:rsidP="00570BC4">
            <w:pPr>
              <w:pStyle w:val="TableText"/>
              <w:rPr>
                <w:rFonts w:cs="Arial"/>
                <w:lang w:val="en-US" w:eastAsia="en-US"/>
              </w:rPr>
            </w:pPr>
            <w:r w:rsidRPr="00C454BD">
              <w:rPr>
                <w:rFonts w:cs="Arial"/>
                <w:lang w:val="en-US" w:eastAsia="en-US"/>
              </w:rPr>
              <w:lastRenderedPageBreak/>
              <w:t>Issues (and Supporting Information Sources):</w:t>
            </w:r>
          </w:p>
        </w:tc>
        <w:tc>
          <w:tcPr>
            <w:tcW w:w="1041"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D102F0" w:rsidRPr="00C454BD" w:rsidRDefault="00D102F0" w:rsidP="00570BC4">
            <w:pPr>
              <w:pStyle w:val="TableText"/>
              <w:jc w:val="center"/>
              <w:rPr>
                <w:rFonts w:cs="Arial"/>
                <w:highlight w:val="black"/>
                <w:lang w:val="en-US" w:eastAsia="en-US"/>
              </w:rPr>
            </w:pPr>
            <w:r w:rsidRPr="00C454BD">
              <w:rPr>
                <w:rFonts w:cs="Arial"/>
                <w:lang w:val="en-US" w:eastAsia="en-US"/>
              </w:rPr>
              <w:t>No Impact</w:t>
            </w:r>
          </w:p>
        </w:tc>
      </w:tr>
      <w:tr w:rsidR="00D102F0" w:rsidRPr="00DD7C80" w:rsidTr="00570BC4">
        <w:trPr>
          <w:cantSplit/>
        </w:trPr>
        <w:tc>
          <w:tcPr>
            <w:tcW w:w="5008" w:type="dxa"/>
            <w:tcBorders>
              <w:top w:val="single" w:sz="4" w:space="0" w:color="auto"/>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Physically divide an established community?</w:t>
            </w:r>
          </w:p>
        </w:tc>
        <w:tc>
          <w:tcPr>
            <w:tcW w:w="1041"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Pr>
        <w:tc>
          <w:tcPr>
            <w:tcW w:w="5008" w:type="dxa"/>
            <w:tcBorders>
              <w:top w:val="single" w:sz="2" w:space="0" w:color="7F7F7F"/>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Conflict with any applicable land use plan, policy, or regulation of an agency with jurisdiction over the project (including, but not limited to, the general plan, specific plan, local coastal program, or zoning ordinance) adopted for the purpose of avoiding or mitigating an environmental effect?</w:t>
            </w:r>
          </w:p>
        </w:tc>
        <w:tc>
          <w:tcPr>
            <w:tcW w:w="1041"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D102F0" w:rsidRPr="00DD7C80" w:rsidTr="00570BC4">
        <w:trPr>
          <w:cantSplit/>
        </w:trPr>
        <w:tc>
          <w:tcPr>
            <w:tcW w:w="5008" w:type="dxa"/>
            <w:tcBorders>
              <w:top w:val="single" w:sz="2" w:space="0" w:color="7F7F7F"/>
              <w:bottom w:val="single" w:sz="4" w:space="0" w:color="000000"/>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c)</w:t>
            </w:r>
            <w:r w:rsidRPr="00C454BD">
              <w:rPr>
                <w:rFonts w:cs="Arial"/>
                <w:lang w:val="en-US" w:eastAsia="en-US"/>
              </w:rPr>
              <w:tab/>
              <w:t>Conflict with any applicable habitat conservation plan or natural community conservation plan?</w:t>
            </w:r>
          </w:p>
        </w:tc>
        <w:tc>
          <w:tcPr>
            <w:tcW w:w="1041" w:type="dxa"/>
            <w:tcBorders>
              <w:top w:val="single" w:sz="2" w:space="0" w:color="7F7F7F"/>
              <w:bottom w:val="single" w:sz="4" w:space="0" w:color="auto"/>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auto"/>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auto"/>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auto"/>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bl>
    <w:p w:rsidR="00D102F0" w:rsidRDefault="00D102F0" w:rsidP="00CD1498">
      <w:pPr>
        <w:pStyle w:val="Body"/>
      </w:pPr>
    </w:p>
    <w:p w:rsidR="00D102F0" w:rsidRDefault="00D102F0" w:rsidP="00CD1498">
      <w:pPr>
        <w:pStyle w:val="Body"/>
      </w:pPr>
      <w:r>
        <w:t>Provide a response to each of the above questions justifying the selected level of impact.  Responses may require:</w:t>
      </w:r>
    </w:p>
    <w:p w:rsidR="00CD1498" w:rsidRDefault="00D102F0" w:rsidP="00DF7AF3">
      <w:pPr>
        <w:pStyle w:val="Body"/>
        <w:numPr>
          <w:ilvl w:val="0"/>
          <w:numId w:val="18"/>
        </w:numPr>
      </w:pPr>
      <w:r>
        <w:t xml:space="preserve">Descriptions of the applicant’s compliance with land zoning designations and any related requirements such as an erosion control plan or stream setback.  </w:t>
      </w:r>
    </w:p>
    <w:p w:rsidR="00CD1498" w:rsidRDefault="00D102F0" w:rsidP="00DF7AF3">
      <w:pPr>
        <w:pStyle w:val="Body"/>
        <w:numPr>
          <w:ilvl w:val="0"/>
          <w:numId w:val="18"/>
        </w:numPr>
      </w:pPr>
      <w:r>
        <w:t xml:space="preserve">Identification and description of specific mitigation terms, if applicable.  </w:t>
      </w:r>
    </w:p>
    <w:p w:rsidR="00D102F0" w:rsidRDefault="00D102F0" w:rsidP="00DF7AF3">
      <w:pPr>
        <w:pStyle w:val="Body"/>
        <w:numPr>
          <w:ilvl w:val="0"/>
          <w:numId w:val="18"/>
        </w:numPr>
      </w:pPr>
      <w:r>
        <w:t>Explanation of how each term mitigates for potential impacts (i.e. how will the mitigation reduce the potential impact to less-than-</w:t>
      </w:r>
      <w:proofErr w:type="spellStart"/>
      <w:r>
        <w:t>signficant</w:t>
      </w:r>
      <w:proofErr w:type="spellEnd"/>
      <w:r>
        <w:t>).</w:t>
      </w:r>
    </w:p>
    <w:p w:rsidR="00CD1498" w:rsidRDefault="00CD1498" w:rsidP="00CD1498">
      <w:pPr>
        <w:pStyle w:val="Body"/>
      </w:pPr>
    </w:p>
    <w:p w:rsidR="00D102F0" w:rsidRDefault="00D102F0" w:rsidP="00CD1498">
      <w:pPr>
        <w:pStyle w:val="Body"/>
      </w:pPr>
      <w:r>
        <w:t xml:space="preserve">For improved clarity it is highly recommended that questions be analyzed sequentially in accordance with the checklist above and that each response is labeled appropriately (i.e. a, b, c, and so forth).  </w:t>
      </w:r>
    </w:p>
    <w:p w:rsidR="001560B1" w:rsidRDefault="001560B1" w:rsidP="00CD1498">
      <w:pPr>
        <w:pStyle w:val="Body"/>
      </w:pPr>
    </w:p>
    <w:p w:rsidR="00653F62" w:rsidRDefault="00653F62">
      <w:pPr>
        <w:pStyle w:val="Header"/>
        <w:tabs>
          <w:tab w:val="clear" w:pos="4320"/>
          <w:tab w:val="clear" w:pos="8640"/>
        </w:tabs>
      </w:pPr>
    </w:p>
    <w:p w:rsidR="00D102F0" w:rsidRPr="00162497" w:rsidRDefault="00D102F0" w:rsidP="00DF7AF3">
      <w:pPr>
        <w:pStyle w:val="Heading3"/>
      </w:pPr>
      <w:bookmarkStart w:id="10" w:name="_Toc311541997"/>
      <w:r>
        <w:t>11</w:t>
      </w:r>
      <w:r w:rsidRPr="007F7A38">
        <w:t>.</w:t>
      </w:r>
      <w:r>
        <w:t xml:space="preserve">  </w:t>
      </w:r>
      <w:r w:rsidRPr="00162497">
        <w:t>MINERAL RESOURCES</w:t>
      </w:r>
      <w:bookmarkEnd w:id="10"/>
    </w:p>
    <w:p w:rsidR="00D102F0" w:rsidRPr="00CD1498" w:rsidRDefault="00D102F0" w:rsidP="00CD1498">
      <w:pPr>
        <w:spacing w:after="240"/>
        <w:rPr>
          <w:rFonts w:ascii="Arial" w:hAnsi="Arial" w:cs="Arial"/>
          <w:sz w:val="20"/>
        </w:rPr>
      </w:pPr>
      <w:r w:rsidRPr="00CD1498">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D102F0" w:rsidRPr="00DD7C80" w:rsidTr="00570BC4">
        <w:trPr>
          <w:cantSplit/>
        </w:trPr>
        <w:tc>
          <w:tcPr>
            <w:tcW w:w="5008" w:type="dxa"/>
            <w:tcBorders>
              <w:top w:val="single" w:sz="4" w:space="0" w:color="auto"/>
              <w:bottom w:val="single" w:sz="4" w:space="0" w:color="auto"/>
            </w:tcBorders>
            <w:vAlign w:val="bottom"/>
          </w:tcPr>
          <w:p w:rsidR="00D102F0" w:rsidRPr="00C454BD" w:rsidRDefault="00D102F0" w:rsidP="00570BC4">
            <w:pPr>
              <w:pStyle w:val="TableText"/>
              <w:rPr>
                <w:rFonts w:cs="Arial"/>
                <w:lang w:val="en-US" w:eastAsia="en-US"/>
              </w:rPr>
            </w:pPr>
            <w:r w:rsidRPr="00C454BD">
              <w:rPr>
                <w:rFonts w:cs="Arial"/>
                <w:lang w:val="en-US" w:eastAsia="en-US"/>
              </w:rPr>
              <w:t>Issues (and Supporting Information Sources):</w:t>
            </w:r>
          </w:p>
        </w:tc>
        <w:tc>
          <w:tcPr>
            <w:tcW w:w="1041"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D102F0" w:rsidRPr="00C454BD" w:rsidRDefault="00D102F0" w:rsidP="00570BC4">
            <w:pPr>
              <w:pStyle w:val="TableText"/>
              <w:jc w:val="center"/>
              <w:rPr>
                <w:rFonts w:cs="Arial"/>
                <w:highlight w:val="black"/>
                <w:lang w:val="en-US" w:eastAsia="en-US"/>
              </w:rPr>
            </w:pPr>
            <w:r w:rsidRPr="00C454BD">
              <w:rPr>
                <w:rFonts w:cs="Arial"/>
                <w:lang w:val="en-US" w:eastAsia="en-US"/>
              </w:rPr>
              <w:t>No Impact</w:t>
            </w:r>
          </w:p>
        </w:tc>
      </w:tr>
      <w:tr w:rsidR="00D102F0" w:rsidRPr="00DD7C80" w:rsidTr="00570BC4">
        <w:trPr>
          <w:cantSplit/>
        </w:trPr>
        <w:tc>
          <w:tcPr>
            <w:tcW w:w="5008" w:type="dxa"/>
            <w:tcBorders>
              <w:top w:val="single" w:sz="4" w:space="0" w:color="auto"/>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Result in the loss of availability of a known mineral resource that would be of future value to the region and the residents of the State?</w:t>
            </w:r>
          </w:p>
        </w:tc>
        <w:tc>
          <w:tcPr>
            <w:tcW w:w="1041"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Pr>
        <w:tc>
          <w:tcPr>
            <w:tcW w:w="5008" w:type="dxa"/>
            <w:tcBorders>
              <w:top w:val="single" w:sz="2" w:space="0" w:color="7F7F7F"/>
              <w:bottom w:val="single" w:sz="4" w:space="0" w:color="000000"/>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Result in the loss of availability of a local</w:t>
            </w:r>
            <w:r>
              <w:rPr>
                <w:rFonts w:cs="Arial"/>
                <w:lang w:val="en-US" w:eastAsia="en-US"/>
              </w:rPr>
              <w:t xml:space="preserve">ly </w:t>
            </w:r>
            <w:r w:rsidRPr="00C454BD">
              <w:rPr>
                <w:rFonts w:cs="Arial"/>
                <w:lang w:val="en-US" w:eastAsia="en-US"/>
              </w:rPr>
              <w:t>important mineral resource recovery site delineated on a local general plan, specific plan, or other land use plan?</w:t>
            </w:r>
          </w:p>
        </w:tc>
        <w:tc>
          <w:tcPr>
            <w:tcW w:w="1041" w:type="dxa"/>
            <w:tcBorders>
              <w:top w:val="single" w:sz="2" w:space="0" w:color="7F7F7F"/>
              <w:bottom w:val="single" w:sz="4" w:space="0" w:color="000000"/>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000000"/>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000000"/>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000000"/>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bl>
    <w:p w:rsidR="00D102F0" w:rsidRDefault="00D102F0" w:rsidP="00D102F0">
      <w:pPr>
        <w:rPr>
          <w:rFonts w:ascii="Arial" w:hAnsi="Arial" w:cs="Arial"/>
        </w:rPr>
      </w:pPr>
    </w:p>
    <w:p w:rsidR="00D102F0" w:rsidRDefault="00D102F0" w:rsidP="00CD1498">
      <w:pPr>
        <w:pStyle w:val="Body"/>
      </w:pPr>
      <w:r>
        <w:t>Provide a response to each of the above questions justifying the selected level of impact.  Responses may require:</w:t>
      </w:r>
    </w:p>
    <w:p w:rsidR="00CD1498" w:rsidRDefault="00D102F0" w:rsidP="00DF7AF3">
      <w:pPr>
        <w:pStyle w:val="Body"/>
        <w:numPr>
          <w:ilvl w:val="0"/>
          <w:numId w:val="19"/>
        </w:numPr>
      </w:pPr>
      <w:r>
        <w:t xml:space="preserve">Descriptions of state designated (MRZ-2) or county designated mineral resources located at the project site and any potential direct or indirect effect of the project on mineral resources.  </w:t>
      </w:r>
    </w:p>
    <w:p w:rsidR="00CD1498" w:rsidRDefault="00D102F0" w:rsidP="00DF7AF3">
      <w:pPr>
        <w:pStyle w:val="Body"/>
        <w:numPr>
          <w:ilvl w:val="0"/>
          <w:numId w:val="19"/>
        </w:numPr>
      </w:pPr>
      <w:r>
        <w:t xml:space="preserve">Identification and description of specific mitigation terms, if applicable.  </w:t>
      </w:r>
    </w:p>
    <w:p w:rsidR="00D102F0" w:rsidRDefault="00D102F0" w:rsidP="00DF7AF3">
      <w:pPr>
        <w:pStyle w:val="Body"/>
        <w:numPr>
          <w:ilvl w:val="0"/>
          <w:numId w:val="19"/>
        </w:numPr>
      </w:pPr>
      <w:r>
        <w:lastRenderedPageBreak/>
        <w:t>Explanation of how each term mitigates for potential impacts (i.e. how will the mitigation reduce the potential impact to less-than-significant)</w:t>
      </w:r>
    </w:p>
    <w:p w:rsidR="00CD1498" w:rsidRDefault="00CD1498" w:rsidP="00CD1498">
      <w:pPr>
        <w:pStyle w:val="Body"/>
      </w:pPr>
    </w:p>
    <w:p w:rsidR="00D102F0" w:rsidRDefault="00D102F0" w:rsidP="00CD1498">
      <w:pPr>
        <w:pStyle w:val="Body"/>
      </w:pPr>
      <w:r>
        <w:t xml:space="preserve">For improved clarity it is highly recommended that questions be analyzed sequentially in accordance with the checklist above, and that each response is labeled appropriately (i.e. a, b, c, and so forth).  </w:t>
      </w:r>
    </w:p>
    <w:p w:rsidR="0097583D" w:rsidRDefault="0097583D" w:rsidP="00CD1498">
      <w:pPr>
        <w:pStyle w:val="Body"/>
      </w:pPr>
    </w:p>
    <w:p w:rsidR="0097583D" w:rsidRDefault="0097583D" w:rsidP="00CD1498">
      <w:pPr>
        <w:pStyle w:val="Body"/>
      </w:pPr>
    </w:p>
    <w:p w:rsidR="007F7A38" w:rsidRPr="00162497" w:rsidRDefault="00D102F0" w:rsidP="00DF7AF3">
      <w:pPr>
        <w:pStyle w:val="Heading3"/>
      </w:pPr>
      <w:bookmarkStart w:id="11" w:name="_Toc311541988"/>
      <w:r>
        <w:t>12</w:t>
      </w:r>
      <w:r w:rsidR="007F7A38" w:rsidRPr="007F7A38">
        <w:t>.</w:t>
      </w:r>
      <w:r w:rsidR="007F7A38">
        <w:t xml:space="preserve">  </w:t>
      </w:r>
      <w:r w:rsidR="007F7A38" w:rsidRPr="00162497">
        <w:t>NOISE</w:t>
      </w:r>
      <w:bookmarkEnd w:id="11"/>
    </w:p>
    <w:p w:rsidR="007F7A38" w:rsidRPr="00CD1498" w:rsidRDefault="007F7A38" w:rsidP="00CD1498">
      <w:pPr>
        <w:spacing w:after="240"/>
        <w:rPr>
          <w:rFonts w:ascii="Arial" w:hAnsi="Arial" w:cs="Arial"/>
          <w:sz w:val="20"/>
        </w:rPr>
      </w:pPr>
      <w:r w:rsidRPr="00CD1498">
        <w:rPr>
          <w:rFonts w:ascii="Arial" w:hAnsi="Arial" w:cs="Arial"/>
          <w:sz w:val="20"/>
        </w:rPr>
        <w:t xml:space="preserve">Would the project result </w:t>
      </w:r>
      <w:proofErr w:type="gramStart"/>
      <w:r w:rsidRPr="00CD1498">
        <w:rPr>
          <w:rFonts w:ascii="Arial" w:hAnsi="Arial" w:cs="Arial"/>
          <w:sz w:val="20"/>
        </w:rPr>
        <w:t>in:</w:t>
      </w:r>
      <w:proofErr w:type="gramEnd"/>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7F7A38" w:rsidRPr="00DD7C80" w:rsidTr="007F7A38">
        <w:trPr>
          <w:cantSplit/>
        </w:trPr>
        <w:tc>
          <w:tcPr>
            <w:tcW w:w="5008" w:type="dxa"/>
            <w:tcBorders>
              <w:top w:val="single" w:sz="4" w:space="0" w:color="auto"/>
              <w:bottom w:val="single" w:sz="4" w:space="0" w:color="auto"/>
            </w:tcBorders>
            <w:vAlign w:val="bottom"/>
          </w:tcPr>
          <w:p w:rsidR="007F7A38" w:rsidRPr="00C454BD" w:rsidRDefault="007F7A38" w:rsidP="007F7A38">
            <w:pPr>
              <w:pStyle w:val="TableText"/>
              <w:rPr>
                <w:rFonts w:cs="Arial"/>
                <w:lang w:val="en-US" w:eastAsia="en-US"/>
              </w:rPr>
            </w:pPr>
            <w:r w:rsidRPr="00C454BD">
              <w:rPr>
                <w:rFonts w:cs="Arial"/>
                <w:lang w:val="en-US" w:eastAsia="en-US"/>
              </w:rPr>
              <w:t>Issues (and Supporting Information Sources):</w:t>
            </w:r>
          </w:p>
        </w:tc>
        <w:tc>
          <w:tcPr>
            <w:tcW w:w="1041" w:type="dxa"/>
            <w:tcBorders>
              <w:top w:val="single" w:sz="4" w:space="0" w:color="auto"/>
              <w:bottom w:val="single" w:sz="4" w:space="0" w:color="auto"/>
            </w:tcBorders>
            <w:vAlign w:val="bottom"/>
          </w:tcPr>
          <w:p w:rsidR="007F7A38" w:rsidRPr="00C454BD" w:rsidRDefault="007F7A38" w:rsidP="007F7A38">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7F7A38" w:rsidRPr="00C454BD" w:rsidRDefault="007F7A38" w:rsidP="007F7A38">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7F7A38" w:rsidRPr="00C454BD" w:rsidRDefault="007F7A38" w:rsidP="007F7A38">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7F7A38" w:rsidRPr="00C454BD" w:rsidRDefault="007F7A38" w:rsidP="007F7A38">
            <w:pPr>
              <w:pStyle w:val="TableText"/>
              <w:jc w:val="center"/>
              <w:rPr>
                <w:rFonts w:cs="Arial"/>
                <w:highlight w:val="black"/>
                <w:lang w:val="en-US" w:eastAsia="en-US"/>
              </w:rPr>
            </w:pPr>
            <w:r w:rsidRPr="00C454BD">
              <w:rPr>
                <w:rFonts w:cs="Arial"/>
                <w:lang w:val="en-US" w:eastAsia="en-US"/>
              </w:rPr>
              <w:t>No Impact</w:t>
            </w:r>
          </w:p>
        </w:tc>
      </w:tr>
      <w:tr w:rsidR="007F7A38" w:rsidRPr="00DD7C80" w:rsidTr="007F7A38">
        <w:trPr>
          <w:cantSplit/>
        </w:trPr>
        <w:tc>
          <w:tcPr>
            <w:tcW w:w="5008" w:type="dxa"/>
            <w:tcBorders>
              <w:top w:val="single" w:sz="4" w:space="0" w:color="auto"/>
              <w:bottom w:val="single" w:sz="2" w:space="0" w:color="7F7F7F"/>
            </w:tcBorders>
          </w:tcPr>
          <w:p w:rsidR="007F7A38" w:rsidRPr="00C454BD" w:rsidRDefault="007F7A38" w:rsidP="007F7A38">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Exposure of persons to, or generation of, noise levels in excess of standards established in the local general plan or noise ordinance, or applicable standards of other agencies?</w:t>
            </w:r>
          </w:p>
        </w:tc>
        <w:tc>
          <w:tcPr>
            <w:tcW w:w="1041" w:type="dxa"/>
            <w:tcBorders>
              <w:top w:val="single" w:sz="4" w:space="0" w:color="auto"/>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7F7A38" w:rsidRPr="00C454BD" w:rsidRDefault="007F7A38" w:rsidP="007F7A38">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4" w:space="0" w:color="auto"/>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7F7A38" w:rsidRPr="00DD7C80" w:rsidTr="007F7A38">
        <w:trPr>
          <w:cantSplit/>
        </w:trPr>
        <w:tc>
          <w:tcPr>
            <w:tcW w:w="5008" w:type="dxa"/>
            <w:tcBorders>
              <w:top w:val="single" w:sz="2" w:space="0" w:color="7F7F7F"/>
              <w:bottom w:val="single" w:sz="2" w:space="0" w:color="7F7F7F"/>
            </w:tcBorders>
          </w:tcPr>
          <w:p w:rsidR="007F7A38" w:rsidRPr="00C454BD" w:rsidRDefault="007F7A38" w:rsidP="007F7A38">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 xml:space="preserve">Exposure of persons to, or generation of, excessive </w:t>
            </w:r>
            <w:proofErr w:type="spellStart"/>
            <w:r w:rsidRPr="00C454BD">
              <w:rPr>
                <w:rFonts w:cs="Arial"/>
                <w:lang w:val="en-US" w:eastAsia="en-US"/>
              </w:rPr>
              <w:t>groundborne</w:t>
            </w:r>
            <w:proofErr w:type="spellEnd"/>
            <w:r w:rsidRPr="00C454BD">
              <w:rPr>
                <w:rFonts w:cs="Arial"/>
                <w:lang w:val="en-US" w:eastAsia="en-US"/>
              </w:rPr>
              <w:t xml:space="preserve"> vibration or </w:t>
            </w:r>
            <w:proofErr w:type="spellStart"/>
            <w:r w:rsidRPr="00C454BD">
              <w:rPr>
                <w:rFonts w:cs="Arial"/>
                <w:lang w:val="en-US" w:eastAsia="en-US"/>
              </w:rPr>
              <w:t>groundborne</w:t>
            </w:r>
            <w:proofErr w:type="spellEnd"/>
            <w:r w:rsidRPr="00C454BD">
              <w:rPr>
                <w:rFonts w:cs="Arial"/>
                <w:lang w:val="en-US" w:eastAsia="en-US"/>
              </w:rPr>
              <w:t xml:space="preserve"> noise levels?</w:t>
            </w:r>
          </w:p>
        </w:tc>
        <w:tc>
          <w:tcPr>
            <w:tcW w:w="1041"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7F7A38" w:rsidRPr="00DD7C80" w:rsidTr="007F7A38">
        <w:trPr>
          <w:cantSplit/>
        </w:trPr>
        <w:tc>
          <w:tcPr>
            <w:tcW w:w="5008" w:type="dxa"/>
            <w:tcBorders>
              <w:top w:val="single" w:sz="2" w:space="0" w:color="7F7F7F"/>
              <w:bottom w:val="single" w:sz="2" w:space="0" w:color="7F7F7F"/>
            </w:tcBorders>
          </w:tcPr>
          <w:p w:rsidR="007F7A38" w:rsidRPr="00C454BD" w:rsidRDefault="007F7A38" w:rsidP="007F7A38">
            <w:pPr>
              <w:pStyle w:val="TableText"/>
              <w:tabs>
                <w:tab w:val="left" w:pos="360"/>
              </w:tabs>
              <w:ind w:left="360" w:hanging="360"/>
              <w:rPr>
                <w:rFonts w:cs="Arial"/>
                <w:lang w:val="en-US" w:eastAsia="en-US"/>
              </w:rPr>
            </w:pPr>
            <w:r w:rsidRPr="00C454BD">
              <w:rPr>
                <w:rFonts w:cs="Arial"/>
                <w:lang w:val="en-US" w:eastAsia="en-US"/>
              </w:rPr>
              <w:t>c)</w:t>
            </w:r>
            <w:r w:rsidRPr="00C454BD">
              <w:rPr>
                <w:rFonts w:cs="Arial"/>
                <w:lang w:val="en-US" w:eastAsia="en-US"/>
              </w:rPr>
              <w:tab/>
              <w:t>A substantial permanent increase in ambient noise levels in the project vicinity above levels existing without the project?</w:t>
            </w:r>
          </w:p>
        </w:tc>
        <w:tc>
          <w:tcPr>
            <w:tcW w:w="1041"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7F7A38" w:rsidRPr="00DD7C80" w:rsidTr="007F7A38">
        <w:trPr>
          <w:cantSplit/>
        </w:trPr>
        <w:tc>
          <w:tcPr>
            <w:tcW w:w="5008" w:type="dxa"/>
            <w:tcBorders>
              <w:top w:val="single" w:sz="2" w:space="0" w:color="7F7F7F"/>
              <w:bottom w:val="single" w:sz="2" w:space="0" w:color="7F7F7F"/>
            </w:tcBorders>
          </w:tcPr>
          <w:p w:rsidR="007F7A38" w:rsidRPr="00C454BD" w:rsidRDefault="007F7A38" w:rsidP="007F7A38">
            <w:pPr>
              <w:pStyle w:val="TableText"/>
              <w:tabs>
                <w:tab w:val="left" w:pos="360"/>
              </w:tabs>
              <w:ind w:left="360" w:hanging="360"/>
              <w:rPr>
                <w:rFonts w:cs="Arial"/>
                <w:lang w:val="en-US" w:eastAsia="en-US"/>
              </w:rPr>
            </w:pPr>
            <w:r w:rsidRPr="00C454BD">
              <w:rPr>
                <w:rFonts w:cs="Arial"/>
                <w:lang w:val="en-US" w:eastAsia="en-US"/>
              </w:rPr>
              <w:t>d)</w:t>
            </w:r>
            <w:r w:rsidRPr="00C454BD">
              <w:rPr>
                <w:rFonts w:cs="Arial"/>
                <w:lang w:val="en-US" w:eastAsia="en-US"/>
              </w:rPr>
              <w:tab/>
              <w:t>A substantial temporary or periodic increase in ambient noise levels in the project vicinity above levels existing without the project?</w:t>
            </w:r>
          </w:p>
        </w:tc>
        <w:tc>
          <w:tcPr>
            <w:tcW w:w="1041"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7F7A38" w:rsidRPr="00DD7C80" w:rsidTr="007F7A38">
        <w:trPr>
          <w:cantSplit/>
          <w:trHeight w:val="252"/>
        </w:trPr>
        <w:tc>
          <w:tcPr>
            <w:tcW w:w="5008" w:type="dxa"/>
            <w:tcBorders>
              <w:top w:val="single" w:sz="2" w:space="0" w:color="7F7F7F"/>
              <w:bottom w:val="single" w:sz="2" w:space="0" w:color="7F7F7F"/>
            </w:tcBorders>
          </w:tcPr>
          <w:p w:rsidR="007F7A38" w:rsidRPr="00C454BD" w:rsidRDefault="007F7A38" w:rsidP="007F7A38">
            <w:pPr>
              <w:pStyle w:val="TableText"/>
              <w:tabs>
                <w:tab w:val="left" w:pos="360"/>
              </w:tabs>
              <w:ind w:left="360" w:hanging="360"/>
              <w:rPr>
                <w:rFonts w:cs="Arial"/>
                <w:lang w:val="en-US" w:eastAsia="en-US"/>
              </w:rPr>
            </w:pPr>
            <w:r w:rsidRPr="00C454BD">
              <w:rPr>
                <w:rFonts w:cs="Arial"/>
                <w:lang w:val="en-US" w:eastAsia="en-US"/>
              </w:rPr>
              <w:t>e)</w:t>
            </w:r>
            <w:r w:rsidRPr="00C454BD">
              <w:rPr>
                <w:rFonts w:cs="Arial"/>
                <w:lang w:val="en-US" w:eastAsia="en-US"/>
              </w:rPr>
              <w:tab/>
              <w:t>For a project located within an airport land use plan or, where such a plan has not been adopted, within two miles of a public airport or public use airport, would the project expose people residing in or working in the project area to excessive noise levels?</w:t>
            </w:r>
          </w:p>
        </w:tc>
        <w:tc>
          <w:tcPr>
            <w:tcW w:w="1041"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Pr>
                <w:rFonts w:cs="Arial"/>
                <w:sz w:val="22"/>
                <w:szCs w:val="22"/>
                <w:lang w:val="en-US" w:eastAsia="en-US"/>
              </w:rPr>
              <w:sym w:font="Wingdings" w:char="F071"/>
            </w:r>
          </w:p>
        </w:tc>
      </w:tr>
      <w:tr w:rsidR="007F7A38" w:rsidRPr="00DD7C80" w:rsidTr="007F7A38">
        <w:trPr>
          <w:cantSplit/>
          <w:trHeight w:val="252"/>
        </w:trPr>
        <w:tc>
          <w:tcPr>
            <w:tcW w:w="5008" w:type="dxa"/>
            <w:tcBorders>
              <w:top w:val="single" w:sz="2" w:space="0" w:color="7F7F7F"/>
              <w:bottom w:val="single" w:sz="4" w:space="0" w:color="000000"/>
            </w:tcBorders>
          </w:tcPr>
          <w:p w:rsidR="007F7A38" w:rsidRPr="00C454BD" w:rsidRDefault="007F7A38" w:rsidP="007F7A38">
            <w:pPr>
              <w:pStyle w:val="TableText"/>
              <w:tabs>
                <w:tab w:val="left" w:pos="360"/>
              </w:tabs>
              <w:ind w:left="360" w:hanging="360"/>
              <w:rPr>
                <w:rFonts w:cs="Arial"/>
                <w:lang w:val="en-US" w:eastAsia="en-US"/>
              </w:rPr>
            </w:pPr>
            <w:r w:rsidRPr="00C454BD">
              <w:rPr>
                <w:rFonts w:cs="Arial"/>
                <w:lang w:val="en-US" w:eastAsia="en-US"/>
              </w:rPr>
              <w:t>f)</w:t>
            </w:r>
            <w:r w:rsidRPr="00C454BD">
              <w:rPr>
                <w:rFonts w:cs="Arial"/>
                <w:lang w:val="en-US" w:eastAsia="en-US"/>
              </w:rPr>
              <w:tab/>
              <w:t>For a project within the vicinity of a private airstrip, would the project expose people residing in or working in the project area to excessive noise levels?</w:t>
            </w:r>
          </w:p>
        </w:tc>
        <w:tc>
          <w:tcPr>
            <w:tcW w:w="1041" w:type="dxa"/>
            <w:tcBorders>
              <w:top w:val="single" w:sz="2" w:space="0" w:color="7F7F7F"/>
              <w:bottom w:val="single" w:sz="4" w:space="0" w:color="000000"/>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000000"/>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000000"/>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000000"/>
            </w:tcBorders>
          </w:tcPr>
          <w:p w:rsidR="007F7A38" w:rsidRPr="00C454BD" w:rsidRDefault="007F7A38" w:rsidP="007F7A38">
            <w:pPr>
              <w:pStyle w:val="TableText"/>
              <w:jc w:val="center"/>
              <w:rPr>
                <w:rFonts w:cs="Arial"/>
                <w:sz w:val="22"/>
                <w:szCs w:val="22"/>
                <w:lang w:val="en-US" w:eastAsia="en-US"/>
              </w:rPr>
            </w:pPr>
            <w:r>
              <w:rPr>
                <w:rFonts w:cs="Arial"/>
                <w:sz w:val="22"/>
                <w:szCs w:val="22"/>
                <w:lang w:val="en-US" w:eastAsia="en-US"/>
              </w:rPr>
              <w:sym w:font="Wingdings" w:char="F071"/>
            </w:r>
          </w:p>
        </w:tc>
      </w:tr>
    </w:tbl>
    <w:p w:rsidR="00653F62" w:rsidRDefault="00653F62">
      <w:pPr>
        <w:rPr>
          <w:rFonts w:ascii="Arial" w:hAnsi="Arial" w:cs="Arial"/>
        </w:rPr>
      </w:pPr>
    </w:p>
    <w:p w:rsidR="00F016B6" w:rsidRDefault="00653F62" w:rsidP="00CD1498">
      <w:pPr>
        <w:pStyle w:val="Body"/>
      </w:pPr>
      <w:r>
        <w:t xml:space="preserve">Provide a response to each of the above questions justifying the selected level of impact.  </w:t>
      </w:r>
      <w:r w:rsidR="005A109F">
        <w:t>Responses may require</w:t>
      </w:r>
      <w:r w:rsidR="00F016B6">
        <w:t>:</w:t>
      </w:r>
    </w:p>
    <w:p w:rsidR="00CD1498" w:rsidRDefault="00F016B6" w:rsidP="00DF7AF3">
      <w:pPr>
        <w:pStyle w:val="Body"/>
        <w:numPr>
          <w:ilvl w:val="0"/>
          <w:numId w:val="20"/>
        </w:numPr>
      </w:pPr>
      <w:r>
        <w:t>D</w:t>
      </w:r>
      <w:r w:rsidR="005A109F">
        <w:t>escript</w:t>
      </w:r>
      <w:r w:rsidR="006C1B31">
        <w:t>i</w:t>
      </w:r>
      <w:r w:rsidR="005A109F">
        <w:t xml:space="preserve">on of </w:t>
      </w:r>
      <w:r w:rsidR="00653F62">
        <w:t xml:space="preserve">any changes in noise levels at the project site and any noise-sensitive receptors or sensitive land uses near the project site.  </w:t>
      </w:r>
    </w:p>
    <w:p w:rsidR="00CD1498" w:rsidRDefault="00F016B6" w:rsidP="00DF7AF3">
      <w:pPr>
        <w:pStyle w:val="Body"/>
        <w:numPr>
          <w:ilvl w:val="0"/>
          <w:numId w:val="20"/>
        </w:numPr>
      </w:pPr>
      <w:r>
        <w:t>Identification</w:t>
      </w:r>
      <w:r w:rsidR="005A109F">
        <w:t xml:space="preserve"> </w:t>
      </w:r>
      <w:r>
        <w:t>and description of</w:t>
      </w:r>
      <w:r w:rsidR="005A109F">
        <w:t xml:space="preserve"> </w:t>
      </w:r>
      <w:r w:rsidR="00653F62">
        <w:t>specific mitigation</w:t>
      </w:r>
      <w:r w:rsidR="005A109F">
        <w:t xml:space="preserve"> terms, if applicable.</w:t>
      </w:r>
      <w:r w:rsidR="006A50E0">
        <w:t xml:space="preserve">  </w:t>
      </w:r>
    </w:p>
    <w:p w:rsidR="005A109F" w:rsidRDefault="00F016B6" w:rsidP="00DF7AF3">
      <w:pPr>
        <w:pStyle w:val="Body"/>
        <w:numPr>
          <w:ilvl w:val="0"/>
          <w:numId w:val="20"/>
        </w:numPr>
      </w:pPr>
      <w:r>
        <w:t>Expla</w:t>
      </w:r>
      <w:r w:rsidR="005A109F">
        <w:t>n</w:t>
      </w:r>
      <w:r>
        <w:t>ation of</w:t>
      </w:r>
      <w:r w:rsidR="005A109F">
        <w:t xml:space="preserve"> how each term mitigates for potential impacts (i.e. how will the mitigation reduce the potential impact to less-than-significant).</w:t>
      </w:r>
    </w:p>
    <w:p w:rsidR="00CD1498" w:rsidRDefault="00CD1498" w:rsidP="00CD1498">
      <w:pPr>
        <w:pStyle w:val="Body"/>
      </w:pPr>
    </w:p>
    <w:p w:rsidR="006A50E0" w:rsidRDefault="006A50E0" w:rsidP="00CD1498">
      <w:pPr>
        <w:pStyle w:val="Body"/>
      </w:pPr>
      <w:r>
        <w:t>For improved clarity it is</w:t>
      </w:r>
      <w:r w:rsidR="005A109F">
        <w:t xml:space="preserve"> highly</w:t>
      </w:r>
      <w:r>
        <w:t xml:space="preserve"> recommended that questions be analyzed sequentially in accordance with the checklist above</w:t>
      </w:r>
      <w:r w:rsidR="005A109F">
        <w:t>, and that each response is labeled appropriately (i.e. a, b, c, and so forth)</w:t>
      </w:r>
      <w:r>
        <w:t xml:space="preserve">.  </w:t>
      </w:r>
    </w:p>
    <w:p w:rsidR="00163BB7" w:rsidRDefault="00163BB7" w:rsidP="00CD1498">
      <w:pPr>
        <w:pStyle w:val="Body"/>
      </w:pPr>
    </w:p>
    <w:p w:rsidR="00653F62" w:rsidRDefault="00653F62" w:rsidP="00CD1498">
      <w:pPr>
        <w:pStyle w:val="Body"/>
      </w:pPr>
    </w:p>
    <w:p w:rsidR="007F7A38" w:rsidRPr="00162497" w:rsidRDefault="00D102F0" w:rsidP="00DF7AF3">
      <w:pPr>
        <w:pStyle w:val="Heading3"/>
      </w:pPr>
      <w:bookmarkStart w:id="12" w:name="_Toc311542001"/>
      <w:r>
        <w:t>13</w:t>
      </w:r>
      <w:r w:rsidR="007F7A38" w:rsidRPr="007F7A38">
        <w:t>.</w:t>
      </w:r>
      <w:r w:rsidR="007F7A38">
        <w:t xml:space="preserve">  </w:t>
      </w:r>
      <w:r w:rsidR="007F7A38" w:rsidRPr="00162497">
        <w:t>POPULATION AND HOUSING</w:t>
      </w:r>
      <w:bookmarkEnd w:id="12"/>
    </w:p>
    <w:p w:rsidR="007F7A38" w:rsidRPr="00CD1498" w:rsidRDefault="007F7A38" w:rsidP="00CD1498">
      <w:pPr>
        <w:spacing w:after="240"/>
        <w:rPr>
          <w:rFonts w:ascii="Arial" w:hAnsi="Arial" w:cs="Arial"/>
          <w:sz w:val="20"/>
        </w:rPr>
      </w:pPr>
      <w:r w:rsidRPr="00CD1498">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7F7A38" w:rsidRPr="00DD7C80" w:rsidTr="007F7A38">
        <w:trPr>
          <w:cantSplit/>
        </w:trPr>
        <w:tc>
          <w:tcPr>
            <w:tcW w:w="5008" w:type="dxa"/>
            <w:tcBorders>
              <w:top w:val="single" w:sz="4" w:space="0" w:color="auto"/>
              <w:bottom w:val="single" w:sz="4" w:space="0" w:color="auto"/>
            </w:tcBorders>
            <w:vAlign w:val="bottom"/>
          </w:tcPr>
          <w:p w:rsidR="007F7A38" w:rsidRPr="00C454BD" w:rsidRDefault="007F7A38" w:rsidP="007F7A38">
            <w:pPr>
              <w:pStyle w:val="TableText"/>
              <w:rPr>
                <w:rFonts w:cs="Arial"/>
                <w:lang w:val="en-US" w:eastAsia="en-US"/>
              </w:rPr>
            </w:pPr>
            <w:r w:rsidRPr="00C454BD">
              <w:rPr>
                <w:rFonts w:cs="Arial"/>
                <w:lang w:val="en-US" w:eastAsia="en-US"/>
              </w:rPr>
              <w:t>Issues (and Supporting Information Sources):</w:t>
            </w:r>
          </w:p>
        </w:tc>
        <w:tc>
          <w:tcPr>
            <w:tcW w:w="1041" w:type="dxa"/>
            <w:tcBorders>
              <w:top w:val="single" w:sz="4" w:space="0" w:color="auto"/>
              <w:bottom w:val="single" w:sz="4" w:space="0" w:color="auto"/>
            </w:tcBorders>
            <w:vAlign w:val="bottom"/>
          </w:tcPr>
          <w:p w:rsidR="007F7A38" w:rsidRPr="00C454BD" w:rsidRDefault="007F7A38" w:rsidP="007F7A38">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7F7A38" w:rsidRPr="00C454BD" w:rsidRDefault="007F7A38" w:rsidP="007F7A38">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7F7A38" w:rsidRPr="00C454BD" w:rsidRDefault="007F7A38" w:rsidP="007F7A38">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7F7A38" w:rsidRPr="00C454BD" w:rsidRDefault="007F7A38" w:rsidP="007F7A38">
            <w:pPr>
              <w:pStyle w:val="TableText"/>
              <w:jc w:val="center"/>
              <w:rPr>
                <w:rFonts w:cs="Arial"/>
                <w:highlight w:val="black"/>
                <w:lang w:val="en-US" w:eastAsia="en-US"/>
              </w:rPr>
            </w:pPr>
            <w:r w:rsidRPr="00C454BD">
              <w:rPr>
                <w:rFonts w:cs="Arial"/>
                <w:lang w:val="en-US" w:eastAsia="en-US"/>
              </w:rPr>
              <w:t>No Impact</w:t>
            </w:r>
          </w:p>
        </w:tc>
      </w:tr>
      <w:tr w:rsidR="007F7A38" w:rsidRPr="00DD7C80" w:rsidTr="007F7A38">
        <w:trPr>
          <w:cantSplit/>
        </w:trPr>
        <w:tc>
          <w:tcPr>
            <w:tcW w:w="5008" w:type="dxa"/>
            <w:tcBorders>
              <w:top w:val="single" w:sz="4" w:space="0" w:color="auto"/>
              <w:bottom w:val="single" w:sz="2" w:space="0" w:color="7F7F7F"/>
            </w:tcBorders>
          </w:tcPr>
          <w:p w:rsidR="007F7A38" w:rsidRPr="00C454BD" w:rsidRDefault="007F7A38" w:rsidP="007F7A38">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Induce substantial population growth in an area either directly (e.g., by proposing new homes and businesses) or indirectly (e.g., through extension of roads or other infrastructure)?</w:t>
            </w:r>
          </w:p>
        </w:tc>
        <w:tc>
          <w:tcPr>
            <w:tcW w:w="1041" w:type="dxa"/>
            <w:tcBorders>
              <w:top w:val="single" w:sz="4" w:space="0" w:color="auto"/>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7F7A38" w:rsidRPr="00C454BD" w:rsidRDefault="007F7A38" w:rsidP="007F7A38">
            <w:pPr>
              <w:pStyle w:val="TableText"/>
              <w:jc w:val="center"/>
              <w:rPr>
                <w:rFonts w:cs="Arial"/>
                <w:sz w:val="22"/>
                <w:szCs w:val="22"/>
                <w:lang w:val="en-US" w:eastAsia="en-US"/>
              </w:rPr>
            </w:pPr>
            <w:r>
              <w:rPr>
                <w:rFonts w:cs="Arial"/>
                <w:sz w:val="22"/>
                <w:szCs w:val="22"/>
                <w:lang w:val="en-US" w:eastAsia="en-US"/>
              </w:rPr>
              <w:sym w:font="Wingdings" w:char="F071"/>
            </w:r>
          </w:p>
        </w:tc>
      </w:tr>
      <w:tr w:rsidR="007F7A38" w:rsidRPr="00DD7C80" w:rsidTr="007F7A38">
        <w:trPr>
          <w:cantSplit/>
        </w:trPr>
        <w:tc>
          <w:tcPr>
            <w:tcW w:w="5008" w:type="dxa"/>
            <w:tcBorders>
              <w:top w:val="single" w:sz="2" w:space="0" w:color="7F7F7F"/>
              <w:bottom w:val="single" w:sz="2" w:space="0" w:color="7F7F7F"/>
            </w:tcBorders>
          </w:tcPr>
          <w:p w:rsidR="007F7A38" w:rsidRPr="00C454BD" w:rsidRDefault="007F7A38" w:rsidP="007F7A38">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Displace substantial numbers of existing housing, necessitating the construction of replacement housing elsewhere?</w:t>
            </w:r>
          </w:p>
        </w:tc>
        <w:tc>
          <w:tcPr>
            <w:tcW w:w="1041"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7F7A38" w:rsidRPr="00C454BD" w:rsidRDefault="007F7A38" w:rsidP="007F7A38">
            <w:pPr>
              <w:pStyle w:val="TableText"/>
              <w:jc w:val="center"/>
              <w:rPr>
                <w:rFonts w:cs="Arial"/>
                <w:sz w:val="22"/>
                <w:szCs w:val="22"/>
                <w:lang w:val="en-US" w:eastAsia="en-US"/>
              </w:rPr>
            </w:pPr>
            <w:r>
              <w:rPr>
                <w:rFonts w:cs="Arial"/>
                <w:sz w:val="22"/>
                <w:szCs w:val="22"/>
                <w:lang w:val="en-US" w:eastAsia="en-US"/>
              </w:rPr>
              <w:sym w:font="Wingdings" w:char="F071"/>
            </w:r>
          </w:p>
        </w:tc>
      </w:tr>
      <w:tr w:rsidR="007F7A38" w:rsidRPr="00DD7C80" w:rsidTr="007F7A38">
        <w:trPr>
          <w:cantSplit/>
        </w:trPr>
        <w:tc>
          <w:tcPr>
            <w:tcW w:w="5008" w:type="dxa"/>
            <w:tcBorders>
              <w:top w:val="single" w:sz="2" w:space="0" w:color="7F7F7F"/>
              <w:bottom w:val="single" w:sz="4" w:space="0" w:color="000000"/>
            </w:tcBorders>
          </w:tcPr>
          <w:p w:rsidR="007F7A38" w:rsidRPr="00C454BD" w:rsidRDefault="007F7A38" w:rsidP="007F7A38">
            <w:pPr>
              <w:pStyle w:val="TableText"/>
              <w:tabs>
                <w:tab w:val="left" w:pos="360"/>
              </w:tabs>
              <w:ind w:left="360" w:hanging="360"/>
              <w:rPr>
                <w:rFonts w:cs="Arial"/>
                <w:lang w:val="en-US" w:eastAsia="en-US"/>
              </w:rPr>
            </w:pPr>
            <w:r w:rsidRPr="00C454BD">
              <w:rPr>
                <w:rFonts w:cs="Arial"/>
                <w:lang w:val="en-US" w:eastAsia="en-US"/>
              </w:rPr>
              <w:t>c)</w:t>
            </w:r>
            <w:r w:rsidRPr="00C454BD">
              <w:rPr>
                <w:rFonts w:cs="Arial"/>
                <w:lang w:val="en-US" w:eastAsia="en-US"/>
              </w:rPr>
              <w:tab/>
              <w:t>Displace substantial numbers of people, necessitating the construction of replacement housing elsewhere?</w:t>
            </w:r>
          </w:p>
        </w:tc>
        <w:tc>
          <w:tcPr>
            <w:tcW w:w="1041" w:type="dxa"/>
            <w:tcBorders>
              <w:top w:val="single" w:sz="2" w:space="0" w:color="7F7F7F"/>
              <w:bottom w:val="single" w:sz="4" w:space="0" w:color="000000"/>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000000"/>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000000"/>
            </w:tcBorders>
          </w:tcPr>
          <w:p w:rsidR="007F7A38" w:rsidRPr="00C454BD" w:rsidRDefault="007F7A38" w:rsidP="007F7A38">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000000"/>
            </w:tcBorders>
          </w:tcPr>
          <w:p w:rsidR="007F7A38" w:rsidRPr="00C454BD" w:rsidRDefault="007F7A38" w:rsidP="007F7A38">
            <w:pPr>
              <w:pStyle w:val="TableText"/>
              <w:jc w:val="center"/>
              <w:rPr>
                <w:rFonts w:cs="Arial"/>
                <w:sz w:val="22"/>
                <w:szCs w:val="22"/>
                <w:lang w:val="en-US" w:eastAsia="en-US"/>
              </w:rPr>
            </w:pPr>
            <w:r>
              <w:rPr>
                <w:rFonts w:cs="Arial"/>
                <w:sz w:val="22"/>
                <w:szCs w:val="22"/>
                <w:lang w:val="en-US" w:eastAsia="en-US"/>
              </w:rPr>
              <w:sym w:font="Wingdings" w:char="F071"/>
            </w:r>
          </w:p>
        </w:tc>
      </w:tr>
    </w:tbl>
    <w:p w:rsidR="00653F62" w:rsidRDefault="00653F62">
      <w:pPr>
        <w:rPr>
          <w:rFonts w:ascii="Arial" w:hAnsi="Arial" w:cs="Arial"/>
        </w:rPr>
      </w:pPr>
    </w:p>
    <w:p w:rsidR="00CD2CA9" w:rsidRDefault="00653F62" w:rsidP="00CD1498">
      <w:pPr>
        <w:pStyle w:val="Body"/>
      </w:pPr>
      <w:r>
        <w:t xml:space="preserve">Provide a response to each of the above questions justifying the selected level of impact.  </w:t>
      </w:r>
      <w:r w:rsidR="00831E23">
        <w:t>Responses may require</w:t>
      </w:r>
      <w:r w:rsidR="00CD2CA9">
        <w:t>:</w:t>
      </w:r>
    </w:p>
    <w:p w:rsidR="00CD1498" w:rsidRDefault="00CD2CA9" w:rsidP="00DF7AF3">
      <w:pPr>
        <w:pStyle w:val="Body"/>
        <w:numPr>
          <w:ilvl w:val="0"/>
          <w:numId w:val="21"/>
        </w:numPr>
      </w:pPr>
      <w:r>
        <w:t>D</w:t>
      </w:r>
      <w:r w:rsidR="00831E23">
        <w:t>escription</w:t>
      </w:r>
      <w:r>
        <w:t>s</w:t>
      </w:r>
      <w:r w:rsidR="00831E23">
        <w:t xml:space="preserve"> of</w:t>
      </w:r>
      <w:r w:rsidR="00653F62">
        <w:t xml:space="preserve"> any </w:t>
      </w:r>
      <w:r w:rsidR="00A23B8E">
        <w:t xml:space="preserve">potential </w:t>
      </w:r>
      <w:r w:rsidR="00653F62">
        <w:t xml:space="preserve">direct or indirect effects of the project on population growth or housing.  </w:t>
      </w:r>
    </w:p>
    <w:p w:rsidR="00CD1498" w:rsidRDefault="00CD2CA9" w:rsidP="00DF7AF3">
      <w:pPr>
        <w:pStyle w:val="Body"/>
        <w:numPr>
          <w:ilvl w:val="0"/>
          <w:numId w:val="21"/>
        </w:numPr>
      </w:pPr>
      <w:r>
        <w:t>Identification and description of</w:t>
      </w:r>
      <w:r w:rsidR="00831E23">
        <w:t xml:space="preserve"> </w:t>
      </w:r>
      <w:r w:rsidR="00653F62">
        <w:t>specific mitigation</w:t>
      </w:r>
      <w:r w:rsidR="00831E23">
        <w:t xml:space="preserve"> terms, if applicable</w:t>
      </w:r>
      <w:r w:rsidR="00653F62">
        <w:t>.</w:t>
      </w:r>
    </w:p>
    <w:p w:rsidR="00831E23" w:rsidRDefault="00CD2CA9" w:rsidP="00DF7AF3">
      <w:pPr>
        <w:pStyle w:val="Body"/>
        <w:numPr>
          <w:ilvl w:val="0"/>
          <w:numId w:val="21"/>
        </w:numPr>
      </w:pPr>
      <w:r>
        <w:t>Expla</w:t>
      </w:r>
      <w:r w:rsidR="00831E23">
        <w:t>n</w:t>
      </w:r>
      <w:r>
        <w:t>ation of</w:t>
      </w:r>
      <w:r w:rsidR="00831E23">
        <w:t xml:space="preserve"> how each term mitigates for potential impacts (i.e. how will the mitigation reduce the potential impact to less-than-significant).</w:t>
      </w:r>
      <w:r w:rsidR="00653F62">
        <w:t xml:space="preserve">  </w:t>
      </w:r>
    </w:p>
    <w:p w:rsidR="00CD1498" w:rsidRDefault="00CD1498" w:rsidP="00CD1498">
      <w:pPr>
        <w:pStyle w:val="Body"/>
      </w:pPr>
    </w:p>
    <w:p w:rsidR="00653F62" w:rsidRDefault="006A50E0" w:rsidP="00CD1498">
      <w:pPr>
        <w:pStyle w:val="Body"/>
      </w:pPr>
      <w:r>
        <w:t xml:space="preserve">For improved clarity it is </w:t>
      </w:r>
      <w:r w:rsidR="00831E23">
        <w:t xml:space="preserve">highly </w:t>
      </w:r>
      <w:r>
        <w:t>recommended that questions be analyzed sequentially in accordance with the checklist above</w:t>
      </w:r>
      <w:r w:rsidR="00831E23">
        <w:t>, and that each response is labeled appropriately (i.e. a, b, c, and so forth)</w:t>
      </w:r>
      <w:r>
        <w:t xml:space="preserve">.  </w:t>
      </w:r>
    </w:p>
    <w:p w:rsidR="00163BB7" w:rsidRDefault="00163BB7" w:rsidP="00CD1498">
      <w:pPr>
        <w:pStyle w:val="Body"/>
      </w:pPr>
    </w:p>
    <w:p w:rsidR="00163BB7" w:rsidRDefault="00163BB7" w:rsidP="00CD1498">
      <w:pPr>
        <w:pStyle w:val="Body"/>
      </w:pPr>
    </w:p>
    <w:p w:rsidR="00D102F0" w:rsidRPr="00162497" w:rsidRDefault="00D102F0" w:rsidP="00DF7AF3">
      <w:pPr>
        <w:pStyle w:val="Heading3"/>
      </w:pPr>
      <w:bookmarkStart w:id="13" w:name="_Toc311542005"/>
      <w:r>
        <w:t>14</w:t>
      </w:r>
      <w:r w:rsidRPr="00E03854">
        <w:t>.</w:t>
      </w:r>
      <w:r>
        <w:t xml:space="preserve">  </w:t>
      </w:r>
      <w:r w:rsidRPr="00162497">
        <w:t>PUBLIC SERVICES</w:t>
      </w:r>
      <w:bookmarkEnd w:id="13"/>
    </w:p>
    <w:p w:rsidR="00D102F0" w:rsidRPr="00CD1498" w:rsidRDefault="00D102F0" w:rsidP="00CD1498">
      <w:pPr>
        <w:spacing w:after="240"/>
        <w:rPr>
          <w:rFonts w:ascii="Arial" w:hAnsi="Arial" w:cs="Arial"/>
          <w:sz w:val="20"/>
        </w:rPr>
      </w:pPr>
      <w:r w:rsidRPr="00CD1498">
        <w:rPr>
          <w:rFonts w:ascii="Arial" w:hAnsi="Arial" w:cs="Arial"/>
          <w:sz w:val="20"/>
        </w:rPr>
        <w:t>Would the project result in substantial adverse physical impacts associated with the provision of new or physically altered governmental facilities, the construction of which could cause significant environmental impacts, in order to maintain acceptable service ratios, response times or other performance objectives for any of the public services:</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D102F0" w:rsidRPr="00DD7C80" w:rsidTr="00570BC4">
        <w:trPr>
          <w:cantSplit/>
        </w:trPr>
        <w:tc>
          <w:tcPr>
            <w:tcW w:w="5008" w:type="dxa"/>
            <w:tcBorders>
              <w:top w:val="single" w:sz="4" w:space="0" w:color="auto"/>
              <w:bottom w:val="single" w:sz="4" w:space="0" w:color="auto"/>
            </w:tcBorders>
            <w:vAlign w:val="bottom"/>
          </w:tcPr>
          <w:p w:rsidR="00D102F0" w:rsidRPr="00C454BD" w:rsidRDefault="00D102F0" w:rsidP="00570BC4">
            <w:pPr>
              <w:pStyle w:val="TableText"/>
              <w:rPr>
                <w:rFonts w:cs="Arial"/>
                <w:lang w:val="en-US" w:eastAsia="en-US"/>
              </w:rPr>
            </w:pPr>
            <w:r w:rsidRPr="00C454BD">
              <w:rPr>
                <w:rFonts w:cs="Arial"/>
                <w:lang w:val="en-US" w:eastAsia="en-US"/>
              </w:rPr>
              <w:t>Issues (and Supporting Information Sources):</w:t>
            </w:r>
          </w:p>
        </w:tc>
        <w:tc>
          <w:tcPr>
            <w:tcW w:w="1041"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D102F0" w:rsidRPr="00C454BD" w:rsidRDefault="00D102F0" w:rsidP="00570BC4">
            <w:pPr>
              <w:pStyle w:val="TableText"/>
              <w:jc w:val="center"/>
              <w:rPr>
                <w:rFonts w:cs="Arial"/>
                <w:highlight w:val="black"/>
                <w:lang w:val="en-US" w:eastAsia="en-US"/>
              </w:rPr>
            </w:pPr>
            <w:r w:rsidRPr="00C454BD">
              <w:rPr>
                <w:rFonts w:cs="Arial"/>
                <w:lang w:val="en-US" w:eastAsia="en-US"/>
              </w:rPr>
              <w:t>No Impact</w:t>
            </w:r>
          </w:p>
        </w:tc>
      </w:tr>
      <w:tr w:rsidR="00D102F0" w:rsidRPr="00DD7C80" w:rsidTr="00570BC4">
        <w:trPr>
          <w:cantSplit/>
        </w:trPr>
        <w:tc>
          <w:tcPr>
            <w:tcW w:w="5008" w:type="dxa"/>
            <w:tcBorders>
              <w:top w:val="single" w:sz="4" w:space="0" w:color="auto"/>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Fire protection?</w:t>
            </w:r>
          </w:p>
        </w:tc>
        <w:tc>
          <w:tcPr>
            <w:tcW w:w="1041"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Pr>
        <w:tc>
          <w:tcPr>
            <w:tcW w:w="5008" w:type="dxa"/>
            <w:tcBorders>
              <w:top w:val="single" w:sz="2" w:space="0" w:color="7F7F7F"/>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Police protection?</w:t>
            </w:r>
          </w:p>
        </w:tc>
        <w:tc>
          <w:tcPr>
            <w:tcW w:w="1041"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Pr>
        <w:tc>
          <w:tcPr>
            <w:tcW w:w="5008" w:type="dxa"/>
            <w:tcBorders>
              <w:top w:val="single" w:sz="2" w:space="0" w:color="7F7F7F"/>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c)</w:t>
            </w:r>
            <w:r w:rsidRPr="00C454BD">
              <w:rPr>
                <w:rFonts w:cs="Arial"/>
                <w:lang w:val="en-US" w:eastAsia="en-US"/>
              </w:rPr>
              <w:tab/>
              <w:t>Schools?</w:t>
            </w:r>
          </w:p>
        </w:tc>
        <w:tc>
          <w:tcPr>
            <w:tcW w:w="1041"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Pr>
        <w:tc>
          <w:tcPr>
            <w:tcW w:w="5008" w:type="dxa"/>
            <w:tcBorders>
              <w:top w:val="single" w:sz="2" w:space="0" w:color="7F7F7F"/>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d)</w:t>
            </w:r>
            <w:r w:rsidRPr="00C454BD">
              <w:rPr>
                <w:rFonts w:cs="Arial"/>
                <w:lang w:val="en-US" w:eastAsia="en-US"/>
              </w:rPr>
              <w:tab/>
              <w:t>Parks?</w:t>
            </w:r>
          </w:p>
        </w:tc>
        <w:tc>
          <w:tcPr>
            <w:tcW w:w="1041"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Height w:val="252"/>
        </w:trPr>
        <w:tc>
          <w:tcPr>
            <w:tcW w:w="5008" w:type="dxa"/>
            <w:tcBorders>
              <w:top w:val="single" w:sz="2" w:space="0" w:color="7F7F7F"/>
              <w:bottom w:val="single" w:sz="4" w:space="0" w:color="auto"/>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e)</w:t>
            </w:r>
            <w:r w:rsidRPr="00C454BD">
              <w:rPr>
                <w:rFonts w:cs="Arial"/>
                <w:lang w:val="en-US" w:eastAsia="en-US"/>
              </w:rPr>
              <w:tab/>
              <w:t>Other public facilities?</w:t>
            </w:r>
          </w:p>
        </w:tc>
        <w:tc>
          <w:tcPr>
            <w:tcW w:w="1041" w:type="dxa"/>
            <w:tcBorders>
              <w:top w:val="single" w:sz="2" w:space="0" w:color="7F7F7F"/>
              <w:bottom w:val="single" w:sz="4" w:space="0" w:color="auto"/>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auto"/>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auto"/>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auto"/>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bl>
    <w:p w:rsidR="00D102F0" w:rsidRDefault="00D102F0" w:rsidP="00DF7AF3">
      <w:pPr>
        <w:pStyle w:val="Body"/>
      </w:pPr>
    </w:p>
    <w:p w:rsidR="00D102F0" w:rsidRDefault="00D102F0" w:rsidP="00DF7AF3">
      <w:pPr>
        <w:pStyle w:val="Body"/>
      </w:pPr>
      <w:r>
        <w:lastRenderedPageBreak/>
        <w:t>Provide a response to each of the above questions justifying the selected level of impact.  Responses may require:</w:t>
      </w:r>
    </w:p>
    <w:p w:rsidR="00DF7AF3" w:rsidRDefault="00D102F0" w:rsidP="00DF7AF3">
      <w:pPr>
        <w:pStyle w:val="Body"/>
        <w:numPr>
          <w:ilvl w:val="0"/>
          <w:numId w:val="22"/>
        </w:numPr>
      </w:pPr>
      <w:r>
        <w:t xml:space="preserve">Descriptions of any public service or public facility related potential impacts.  </w:t>
      </w:r>
    </w:p>
    <w:p w:rsidR="00DF7AF3" w:rsidRDefault="00D102F0" w:rsidP="00DF7AF3">
      <w:pPr>
        <w:pStyle w:val="Body"/>
        <w:numPr>
          <w:ilvl w:val="0"/>
          <w:numId w:val="22"/>
        </w:numPr>
      </w:pPr>
      <w:r>
        <w:t xml:space="preserve">Identification and description of specific mitigation terms, if applicable.    </w:t>
      </w:r>
    </w:p>
    <w:p w:rsidR="00D102F0" w:rsidRDefault="00D102F0" w:rsidP="00DF7AF3">
      <w:pPr>
        <w:pStyle w:val="Body"/>
        <w:numPr>
          <w:ilvl w:val="0"/>
          <w:numId w:val="22"/>
        </w:numPr>
      </w:pPr>
      <w:r>
        <w:t>Explanation of how each term mitigates for potential impacts (i.e. how will the mitigation reduce the potential impact to less-than-significant).</w:t>
      </w:r>
    </w:p>
    <w:p w:rsidR="005025BF" w:rsidRDefault="005025BF" w:rsidP="00DF7AF3">
      <w:pPr>
        <w:pStyle w:val="Body"/>
      </w:pPr>
    </w:p>
    <w:p w:rsidR="00D102F0" w:rsidRDefault="00D102F0" w:rsidP="00DF7AF3">
      <w:pPr>
        <w:pStyle w:val="Body"/>
      </w:pPr>
      <w:r>
        <w:t xml:space="preserve">For improved clarity it is highly recommended that questions be analyzed sequentially in accordance with the checklist above and that each response is labeled appropriately (i.e. a, b, c, and so forth).  </w:t>
      </w:r>
    </w:p>
    <w:p w:rsidR="00D102F0" w:rsidRDefault="00D102F0" w:rsidP="00DF7AF3">
      <w:pPr>
        <w:pStyle w:val="Body"/>
      </w:pPr>
    </w:p>
    <w:p w:rsidR="00D102F0" w:rsidRDefault="00D102F0" w:rsidP="00DF7AF3">
      <w:pPr>
        <w:pStyle w:val="Body"/>
      </w:pPr>
    </w:p>
    <w:p w:rsidR="00D102F0" w:rsidRPr="00162497" w:rsidRDefault="00D102F0" w:rsidP="00DF7AF3">
      <w:pPr>
        <w:pStyle w:val="Heading3"/>
      </w:pPr>
      <w:bookmarkStart w:id="14" w:name="_Toc311542017"/>
      <w:r>
        <w:t>15</w:t>
      </w:r>
      <w:r w:rsidRPr="00162497">
        <w:t>.</w:t>
      </w:r>
      <w:r>
        <w:t xml:space="preserve">  </w:t>
      </w:r>
      <w:r w:rsidRPr="00162497">
        <w:t>RECREATION</w:t>
      </w:r>
      <w:bookmarkEnd w:id="14"/>
    </w:p>
    <w:p w:rsidR="00D102F0" w:rsidRPr="00DF7AF3" w:rsidRDefault="00D102F0" w:rsidP="00DF7AF3">
      <w:pPr>
        <w:spacing w:after="240"/>
        <w:rPr>
          <w:rFonts w:ascii="Arial" w:hAnsi="Arial" w:cs="Arial"/>
          <w:sz w:val="20"/>
        </w:rPr>
      </w:pPr>
      <w:r w:rsidRPr="00DF7AF3">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D102F0" w:rsidRPr="00DD7C80" w:rsidTr="00570BC4">
        <w:trPr>
          <w:cantSplit/>
        </w:trPr>
        <w:tc>
          <w:tcPr>
            <w:tcW w:w="5008" w:type="dxa"/>
            <w:tcBorders>
              <w:top w:val="single" w:sz="4" w:space="0" w:color="auto"/>
              <w:bottom w:val="single" w:sz="4" w:space="0" w:color="auto"/>
            </w:tcBorders>
            <w:vAlign w:val="bottom"/>
          </w:tcPr>
          <w:p w:rsidR="00D102F0" w:rsidRPr="00C454BD" w:rsidRDefault="00D102F0" w:rsidP="00570BC4">
            <w:pPr>
              <w:pStyle w:val="TableText"/>
              <w:rPr>
                <w:rFonts w:cs="Arial"/>
                <w:lang w:val="en-US" w:eastAsia="en-US"/>
              </w:rPr>
            </w:pPr>
            <w:r w:rsidRPr="00C454BD">
              <w:rPr>
                <w:rFonts w:cs="Arial"/>
                <w:lang w:val="en-US" w:eastAsia="en-US"/>
              </w:rPr>
              <w:t>Issues (and Supporting Information Sources):</w:t>
            </w:r>
          </w:p>
        </w:tc>
        <w:tc>
          <w:tcPr>
            <w:tcW w:w="1041"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D102F0" w:rsidRPr="00C454BD" w:rsidRDefault="00D102F0" w:rsidP="00570BC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D102F0" w:rsidRPr="00C454BD" w:rsidRDefault="00D102F0" w:rsidP="00570BC4">
            <w:pPr>
              <w:pStyle w:val="TableText"/>
              <w:jc w:val="center"/>
              <w:rPr>
                <w:rFonts w:cs="Arial"/>
                <w:highlight w:val="black"/>
                <w:lang w:val="en-US" w:eastAsia="en-US"/>
              </w:rPr>
            </w:pPr>
            <w:r w:rsidRPr="00C454BD">
              <w:rPr>
                <w:rFonts w:cs="Arial"/>
                <w:lang w:val="en-US" w:eastAsia="en-US"/>
              </w:rPr>
              <w:t>No Impact</w:t>
            </w:r>
          </w:p>
        </w:tc>
      </w:tr>
      <w:tr w:rsidR="00D102F0" w:rsidRPr="00DD7C80" w:rsidTr="00570BC4">
        <w:trPr>
          <w:cantSplit/>
        </w:trPr>
        <w:tc>
          <w:tcPr>
            <w:tcW w:w="5008" w:type="dxa"/>
            <w:tcBorders>
              <w:top w:val="single" w:sz="4" w:space="0" w:color="auto"/>
              <w:bottom w:val="single" w:sz="2" w:space="0" w:color="7F7F7F"/>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Increase the use of existing neighborhood and regional parks or other recreational facilities such that substantial physical deterioration of the facility would occur or be accelerated?</w:t>
            </w:r>
          </w:p>
        </w:tc>
        <w:tc>
          <w:tcPr>
            <w:tcW w:w="1041"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D102F0" w:rsidRPr="00DD7C80" w:rsidTr="00570BC4">
        <w:trPr>
          <w:cantSplit/>
        </w:trPr>
        <w:tc>
          <w:tcPr>
            <w:tcW w:w="5008" w:type="dxa"/>
            <w:tcBorders>
              <w:top w:val="single" w:sz="2" w:space="0" w:color="7F7F7F"/>
              <w:bottom w:val="single" w:sz="4" w:space="0" w:color="000000"/>
            </w:tcBorders>
          </w:tcPr>
          <w:p w:rsidR="00D102F0" w:rsidRPr="00C454BD" w:rsidRDefault="00D102F0" w:rsidP="00570BC4">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Include recreational facilities or require the construction or expansion of recreational facilities that might have an adverse physical effect on the environment?</w:t>
            </w:r>
          </w:p>
        </w:tc>
        <w:tc>
          <w:tcPr>
            <w:tcW w:w="1041" w:type="dxa"/>
            <w:tcBorders>
              <w:top w:val="single" w:sz="2" w:space="0" w:color="7F7F7F"/>
              <w:bottom w:val="single" w:sz="4" w:space="0" w:color="000000"/>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000000"/>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000000"/>
            </w:tcBorders>
          </w:tcPr>
          <w:p w:rsidR="00D102F0" w:rsidRPr="00C454BD" w:rsidRDefault="00D102F0"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000000"/>
            </w:tcBorders>
          </w:tcPr>
          <w:p w:rsidR="00D102F0" w:rsidRPr="00C454BD" w:rsidRDefault="00D102F0" w:rsidP="00570BC4">
            <w:pPr>
              <w:pStyle w:val="TableText"/>
              <w:jc w:val="center"/>
              <w:rPr>
                <w:rFonts w:cs="Arial"/>
                <w:sz w:val="22"/>
                <w:szCs w:val="22"/>
                <w:lang w:val="en-US" w:eastAsia="en-US"/>
              </w:rPr>
            </w:pPr>
            <w:r>
              <w:rPr>
                <w:rFonts w:cs="Arial"/>
                <w:sz w:val="22"/>
                <w:szCs w:val="22"/>
                <w:lang w:val="en-US" w:eastAsia="en-US"/>
              </w:rPr>
              <w:sym w:font="Wingdings" w:char="F071"/>
            </w:r>
          </w:p>
        </w:tc>
      </w:tr>
    </w:tbl>
    <w:p w:rsidR="00D102F0" w:rsidRDefault="00D102F0" w:rsidP="00DF7AF3">
      <w:pPr>
        <w:pStyle w:val="Body"/>
      </w:pPr>
    </w:p>
    <w:p w:rsidR="00D102F0" w:rsidRDefault="00D102F0" w:rsidP="00DF7AF3">
      <w:pPr>
        <w:pStyle w:val="Body"/>
      </w:pPr>
      <w:r>
        <w:t>Provide a response to each of the above questions justifying the selected level of impact.  Responses may require:</w:t>
      </w:r>
    </w:p>
    <w:p w:rsidR="00DF7AF3" w:rsidRDefault="00D102F0" w:rsidP="00DF7AF3">
      <w:pPr>
        <w:pStyle w:val="Body"/>
        <w:numPr>
          <w:ilvl w:val="0"/>
          <w:numId w:val="23"/>
        </w:numPr>
      </w:pPr>
      <w:r>
        <w:t xml:space="preserve">Descriptions of any potential impacts on existing or proposed recreational facilities.  </w:t>
      </w:r>
    </w:p>
    <w:p w:rsidR="00DF7AF3" w:rsidRDefault="00D102F0" w:rsidP="00DF7AF3">
      <w:pPr>
        <w:pStyle w:val="Body"/>
        <w:numPr>
          <w:ilvl w:val="0"/>
          <w:numId w:val="23"/>
        </w:numPr>
      </w:pPr>
      <w:r>
        <w:t>Identification and description of specific mitigation terms, if applicable.</w:t>
      </w:r>
    </w:p>
    <w:p w:rsidR="00D102F0" w:rsidRDefault="00D102F0" w:rsidP="00DF7AF3">
      <w:pPr>
        <w:pStyle w:val="Body"/>
        <w:numPr>
          <w:ilvl w:val="0"/>
          <w:numId w:val="23"/>
        </w:numPr>
      </w:pPr>
      <w:r>
        <w:t>Explanation of how each term mitigates for potential impacts (i.e. how will the mitigation reduce the potential impact to less-than-significant).</w:t>
      </w:r>
    </w:p>
    <w:p w:rsidR="005025BF" w:rsidRDefault="005025BF" w:rsidP="00DF7AF3">
      <w:pPr>
        <w:pStyle w:val="Body"/>
      </w:pPr>
    </w:p>
    <w:p w:rsidR="00D102F0" w:rsidRDefault="00D102F0" w:rsidP="00DF7AF3">
      <w:pPr>
        <w:pStyle w:val="Body"/>
      </w:pPr>
      <w:r>
        <w:t xml:space="preserve">For improved clarity it is highly recommended that questions be analyzed sequentially in accordance with the checklist above and that each response is labeled appropriately (i.e. a, b, c, and so forth).  </w:t>
      </w:r>
    </w:p>
    <w:p w:rsidR="00653F62" w:rsidRDefault="00653F62" w:rsidP="00DF7AF3">
      <w:pPr>
        <w:pStyle w:val="Body"/>
      </w:pPr>
    </w:p>
    <w:p w:rsidR="00163BB7" w:rsidRDefault="00163BB7" w:rsidP="00DF7AF3">
      <w:pPr>
        <w:pStyle w:val="Body"/>
      </w:pPr>
    </w:p>
    <w:p w:rsidR="00E03854" w:rsidRPr="00162497" w:rsidRDefault="00E03854" w:rsidP="00DF7AF3">
      <w:pPr>
        <w:pStyle w:val="Heading3"/>
      </w:pPr>
      <w:bookmarkStart w:id="15" w:name="_Toc311542003"/>
      <w:r w:rsidRPr="00162497">
        <w:t>1</w:t>
      </w:r>
      <w:r w:rsidR="0008692F">
        <w:t>6</w:t>
      </w:r>
      <w:r w:rsidRPr="00E03854">
        <w:t>.</w:t>
      </w:r>
      <w:r>
        <w:t xml:space="preserve">  </w:t>
      </w:r>
      <w:r w:rsidRPr="00162497">
        <w:t>TRANSPORTATION/</w:t>
      </w:r>
      <w:bookmarkEnd w:id="15"/>
      <w:r w:rsidR="00570BC4">
        <w:t>TRAFFIC</w:t>
      </w:r>
    </w:p>
    <w:p w:rsidR="00E03854" w:rsidRPr="00DF7AF3" w:rsidRDefault="00E03854" w:rsidP="00DF7AF3">
      <w:pPr>
        <w:spacing w:after="240"/>
        <w:rPr>
          <w:rFonts w:ascii="Arial" w:hAnsi="Arial" w:cs="Arial"/>
          <w:sz w:val="20"/>
        </w:rPr>
      </w:pPr>
      <w:r w:rsidRPr="00DF7AF3">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E03854" w:rsidRPr="00DD7C80" w:rsidTr="00E03854">
        <w:trPr>
          <w:cantSplit/>
        </w:trPr>
        <w:tc>
          <w:tcPr>
            <w:tcW w:w="5008" w:type="dxa"/>
            <w:tcBorders>
              <w:top w:val="single" w:sz="4" w:space="0" w:color="auto"/>
              <w:bottom w:val="single" w:sz="4" w:space="0" w:color="auto"/>
            </w:tcBorders>
            <w:vAlign w:val="bottom"/>
          </w:tcPr>
          <w:p w:rsidR="00E03854" w:rsidRPr="00C454BD" w:rsidRDefault="00E03854" w:rsidP="00E03854">
            <w:pPr>
              <w:pStyle w:val="TableText"/>
              <w:rPr>
                <w:rFonts w:cs="Arial"/>
                <w:lang w:val="en-US" w:eastAsia="en-US"/>
              </w:rPr>
            </w:pPr>
            <w:r w:rsidRPr="00C454BD">
              <w:rPr>
                <w:rFonts w:cs="Arial"/>
                <w:lang w:val="en-US" w:eastAsia="en-US"/>
              </w:rPr>
              <w:lastRenderedPageBreak/>
              <w:t>Issues (and Supporting Information Sources):</w:t>
            </w:r>
          </w:p>
        </w:tc>
        <w:tc>
          <w:tcPr>
            <w:tcW w:w="1041" w:type="dxa"/>
            <w:tcBorders>
              <w:top w:val="single" w:sz="4" w:space="0" w:color="auto"/>
              <w:bottom w:val="single" w:sz="4" w:space="0" w:color="auto"/>
            </w:tcBorders>
            <w:vAlign w:val="bottom"/>
          </w:tcPr>
          <w:p w:rsidR="00E03854" w:rsidRPr="00C454BD" w:rsidRDefault="00E03854" w:rsidP="00E0385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E03854" w:rsidRPr="00C454BD" w:rsidRDefault="00E03854" w:rsidP="00E0385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E03854" w:rsidRPr="00C454BD" w:rsidRDefault="00E03854" w:rsidP="00E0385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E03854" w:rsidRPr="00C454BD" w:rsidRDefault="00E03854" w:rsidP="00E03854">
            <w:pPr>
              <w:pStyle w:val="TableText"/>
              <w:jc w:val="center"/>
              <w:rPr>
                <w:rFonts w:cs="Arial"/>
                <w:highlight w:val="black"/>
                <w:lang w:val="en-US" w:eastAsia="en-US"/>
              </w:rPr>
            </w:pPr>
            <w:r w:rsidRPr="00C454BD">
              <w:rPr>
                <w:rFonts w:cs="Arial"/>
                <w:lang w:val="en-US" w:eastAsia="en-US"/>
              </w:rPr>
              <w:t>No Impact</w:t>
            </w:r>
          </w:p>
        </w:tc>
      </w:tr>
      <w:tr w:rsidR="00E03854" w:rsidRPr="00DD7C80" w:rsidTr="00E03854">
        <w:trPr>
          <w:cantSplit/>
        </w:trPr>
        <w:tc>
          <w:tcPr>
            <w:tcW w:w="5008" w:type="dxa"/>
            <w:tcBorders>
              <w:top w:val="single" w:sz="4" w:space="0" w:color="auto"/>
              <w:bottom w:val="single" w:sz="2" w:space="0" w:color="7F7F7F"/>
            </w:tcBorders>
          </w:tcPr>
          <w:p w:rsidR="00E03854" w:rsidRPr="00C454BD" w:rsidRDefault="00E03854" w:rsidP="00E03854">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Cause an increase in traffic that is substantial in relation to the existing traffic load and capacity of the street system (i.e., result in a substantial increase in either the number of vehicle trips, the volume-to-capacity ratio on roads, or congestion at intersections)?</w:t>
            </w:r>
          </w:p>
        </w:tc>
        <w:tc>
          <w:tcPr>
            <w:tcW w:w="1041" w:type="dxa"/>
            <w:tcBorders>
              <w:top w:val="single" w:sz="4" w:space="0" w:color="auto"/>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4" w:space="0" w:color="auto"/>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E03854" w:rsidRPr="00DD7C80" w:rsidTr="00E03854">
        <w:trPr>
          <w:cantSplit/>
        </w:trPr>
        <w:tc>
          <w:tcPr>
            <w:tcW w:w="5008" w:type="dxa"/>
            <w:tcBorders>
              <w:top w:val="single" w:sz="2" w:space="0" w:color="7F7F7F"/>
              <w:bottom w:val="single" w:sz="2" w:space="0" w:color="7F7F7F"/>
            </w:tcBorders>
          </w:tcPr>
          <w:p w:rsidR="00E03854" w:rsidRPr="00C454BD" w:rsidRDefault="00E03854" w:rsidP="00E03854">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Substantially increase hazards due to a design feature (e.g., sharp curves or dangerous intersections) or incompatible uses (e.g., farm equipment)?</w:t>
            </w:r>
          </w:p>
        </w:tc>
        <w:tc>
          <w:tcPr>
            <w:tcW w:w="1041"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r w:rsidR="00E03854" w:rsidRPr="00DD7C80" w:rsidTr="00E03854">
        <w:trPr>
          <w:cantSplit/>
        </w:trPr>
        <w:tc>
          <w:tcPr>
            <w:tcW w:w="5008" w:type="dxa"/>
            <w:tcBorders>
              <w:top w:val="single" w:sz="2" w:space="0" w:color="7F7F7F"/>
              <w:bottom w:val="single" w:sz="2" w:space="0" w:color="7F7F7F"/>
            </w:tcBorders>
          </w:tcPr>
          <w:p w:rsidR="00E03854" w:rsidRPr="00C454BD" w:rsidRDefault="00E03854" w:rsidP="00E03854">
            <w:pPr>
              <w:pStyle w:val="TableText"/>
              <w:tabs>
                <w:tab w:val="left" w:pos="360"/>
              </w:tabs>
              <w:ind w:left="360" w:hanging="360"/>
              <w:rPr>
                <w:rFonts w:cs="Arial"/>
                <w:lang w:val="en-US" w:eastAsia="en-US"/>
              </w:rPr>
            </w:pPr>
            <w:r w:rsidRPr="00C454BD">
              <w:rPr>
                <w:rFonts w:cs="Arial"/>
                <w:lang w:val="en-US" w:eastAsia="en-US"/>
              </w:rPr>
              <w:t>c)</w:t>
            </w:r>
            <w:r w:rsidRPr="00C454BD">
              <w:rPr>
                <w:rFonts w:cs="Arial"/>
                <w:lang w:val="en-US" w:eastAsia="en-US"/>
              </w:rPr>
              <w:tab/>
              <w:t>Result in inadequate emergency access?</w:t>
            </w:r>
          </w:p>
        </w:tc>
        <w:tc>
          <w:tcPr>
            <w:tcW w:w="1041"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r w:rsidR="00E03854" w:rsidRPr="00DD7C80" w:rsidTr="00E03854">
        <w:trPr>
          <w:cantSplit/>
        </w:trPr>
        <w:tc>
          <w:tcPr>
            <w:tcW w:w="5008" w:type="dxa"/>
            <w:tcBorders>
              <w:top w:val="single" w:sz="2" w:space="0" w:color="7F7F7F"/>
              <w:bottom w:val="single" w:sz="2" w:space="0" w:color="7F7F7F"/>
            </w:tcBorders>
          </w:tcPr>
          <w:p w:rsidR="00E03854" w:rsidRPr="00C454BD" w:rsidRDefault="00E03854" w:rsidP="00E03854">
            <w:pPr>
              <w:pStyle w:val="TableText"/>
              <w:tabs>
                <w:tab w:val="left" w:pos="360"/>
              </w:tabs>
              <w:ind w:left="360" w:hanging="360"/>
              <w:rPr>
                <w:rFonts w:cs="Arial"/>
                <w:lang w:val="en-US" w:eastAsia="en-US"/>
              </w:rPr>
            </w:pPr>
            <w:r w:rsidRPr="00C454BD">
              <w:rPr>
                <w:rFonts w:cs="Arial"/>
                <w:lang w:val="en-US" w:eastAsia="en-US"/>
              </w:rPr>
              <w:t>d)</w:t>
            </w:r>
            <w:r w:rsidRPr="00C454BD">
              <w:rPr>
                <w:rFonts w:cs="Arial"/>
                <w:lang w:val="en-US" w:eastAsia="en-US"/>
              </w:rPr>
              <w:tab/>
              <w:t>Result in inadequate parking capacity?</w:t>
            </w:r>
          </w:p>
        </w:tc>
        <w:tc>
          <w:tcPr>
            <w:tcW w:w="1041"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r w:rsidR="00E03854" w:rsidRPr="00DD7C80" w:rsidTr="00E03854">
        <w:trPr>
          <w:cantSplit/>
          <w:trHeight w:val="252"/>
        </w:trPr>
        <w:tc>
          <w:tcPr>
            <w:tcW w:w="5008" w:type="dxa"/>
            <w:tcBorders>
              <w:top w:val="single" w:sz="2" w:space="0" w:color="7F7F7F"/>
              <w:bottom w:val="single" w:sz="2" w:space="0" w:color="7F7F7F"/>
            </w:tcBorders>
          </w:tcPr>
          <w:p w:rsidR="00E03854" w:rsidRPr="00C454BD" w:rsidRDefault="00E03854" w:rsidP="00E03854">
            <w:pPr>
              <w:pStyle w:val="TableText"/>
              <w:tabs>
                <w:tab w:val="left" w:pos="360"/>
              </w:tabs>
              <w:ind w:left="360" w:hanging="360"/>
              <w:rPr>
                <w:rFonts w:cs="Arial"/>
                <w:lang w:val="en-US" w:eastAsia="en-US"/>
              </w:rPr>
            </w:pPr>
            <w:r w:rsidRPr="00C454BD">
              <w:rPr>
                <w:rFonts w:cs="Arial"/>
                <w:lang w:val="en-US" w:eastAsia="en-US"/>
              </w:rPr>
              <w:t>e)</w:t>
            </w:r>
            <w:r w:rsidRPr="00C454BD">
              <w:rPr>
                <w:rFonts w:cs="Arial"/>
                <w:lang w:val="en-US" w:eastAsia="en-US"/>
              </w:rPr>
              <w:tab/>
              <w:t>Exceed, either individually or cumulatively, a level-of-service standard established by the county congestion management agency for designated roads or highways?</w:t>
            </w:r>
          </w:p>
        </w:tc>
        <w:tc>
          <w:tcPr>
            <w:tcW w:w="1041"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r w:rsidR="00E03854" w:rsidRPr="00DD7C80" w:rsidTr="00E03854">
        <w:trPr>
          <w:cantSplit/>
          <w:trHeight w:val="252"/>
        </w:trPr>
        <w:tc>
          <w:tcPr>
            <w:tcW w:w="5008" w:type="dxa"/>
            <w:tcBorders>
              <w:top w:val="single" w:sz="2" w:space="0" w:color="7F7F7F"/>
              <w:bottom w:val="single" w:sz="2" w:space="0" w:color="7F7F7F"/>
            </w:tcBorders>
          </w:tcPr>
          <w:p w:rsidR="00E03854" w:rsidRPr="00C454BD" w:rsidRDefault="00E03854" w:rsidP="00E03854">
            <w:pPr>
              <w:pStyle w:val="TableText"/>
              <w:tabs>
                <w:tab w:val="left" w:pos="360"/>
              </w:tabs>
              <w:ind w:left="360" w:hanging="360"/>
              <w:rPr>
                <w:rFonts w:cs="Arial"/>
                <w:lang w:val="en-US" w:eastAsia="en-US"/>
              </w:rPr>
            </w:pPr>
            <w:r w:rsidRPr="00C454BD">
              <w:rPr>
                <w:rFonts w:cs="Arial"/>
                <w:lang w:val="en-US" w:eastAsia="en-US"/>
              </w:rPr>
              <w:t>f)</w:t>
            </w:r>
            <w:r w:rsidRPr="00C454BD">
              <w:rPr>
                <w:rFonts w:cs="Arial"/>
                <w:lang w:val="en-US" w:eastAsia="en-US"/>
              </w:rPr>
              <w:tab/>
              <w:t>Conflict with adopted policies supporting alternative transportation (e.g., bus turnouts, bicycle racks)?</w:t>
            </w:r>
          </w:p>
        </w:tc>
        <w:tc>
          <w:tcPr>
            <w:tcW w:w="1041"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r w:rsidR="00E03854" w:rsidRPr="00DD7C80" w:rsidTr="00E03854">
        <w:trPr>
          <w:cantSplit/>
          <w:trHeight w:val="252"/>
        </w:trPr>
        <w:tc>
          <w:tcPr>
            <w:tcW w:w="5008" w:type="dxa"/>
            <w:tcBorders>
              <w:top w:val="single" w:sz="2" w:space="0" w:color="7F7F7F"/>
              <w:bottom w:val="single" w:sz="4" w:space="0" w:color="000000"/>
            </w:tcBorders>
          </w:tcPr>
          <w:p w:rsidR="00E03854" w:rsidRPr="00C454BD" w:rsidRDefault="00E03854" w:rsidP="00E03854">
            <w:pPr>
              <w:pStyle w:val="TableText"/>
              <w:tabs>
                <w:tab w:val="left" w:pos="360"/>
              </w:tabs>
              <w:ind w:left="360" w:hanging="360"/>
              <w:rPr>
                <w:rFonts w:cs="Arial"/>
                <w:lang w:val="en-US" w:eastAsia="en-US"/>
              </w:rPr>
            </w:pPr>
            <w:r w:rsidRPr="00C454BD">
              <w:rPr>
                <w:rFonts w:cs="Arial"/>
                <w:lang w:val="en-US" w:eastAsia="en-US"/>
              </w:rPr>
              <w:t>g)</w:t>
            </w:r>
            <w:r w:rsidRPr="00C454BD">
              <w:rPr>
                <w:rFonts w:cs="Arial"/>
                <w:lang w:val="en-US" w:eastAsia="en-US"/>
              </w:rPr>
              <w:tab/>
              <w:t>Result in a change in air traffic patterns, including either an increase in traffic levels or a change in location that results in substantial safety risks?</w:t>
            </w:r>
          </w:p>
        </w:tc>
        <w:tc>
          <w:tcPr>
            <w:tcW w:w="1041" w:type="dxa"/>
            <w:tcBorders>
              <w:top w:val="single" w:sz="2" w:space="0" w:color="7F7F7F"/>
              <w:bottom w:val="single" w:sz="4" w:space="0" w:color="000000"/>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000000"/>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000000"/>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000000"/>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bl>
    <w:p w:rsidR="00653F62" w:rsidRDefault="00653F62">
      <w:pPr>
        <w:rPr>
          <w:rFonts w:ascii="Arial" w:hAnsi="Arial" w:cs="Arial"/>
        </w:rPr>
      </w:pPr>
    </w:p>
    <w:p w:rsidR="00CD2CA9" w:rsidRDefault="00653F62" w:rsidP="00DF7AF3">
      <w:pPr>
        <w:pStyle w:val="Body"/>
      </w:pPr>
      <w:r>
        <w:t xml:space="preserve">Provide a response to each of the above questions justifying the selected level of impact.  </w:t>
      </w:r>
      <w:r w:rsidR="00831E23">
        <w:t>Responses may require</w:t>
      </w:r>
      <w:r w:rsidR="00CD2CA9">
        <w:t>:</w:t>
      </w:r>
    </w:p>
    <w:p w:rsidR="00DF7AF3" w:rsidRDefault="00CD2CA9" w:rsidP="00DF7AF3">
      <w:pPr>
        <w:pStyle w:val="Body"/>
        <w:numPr>
          <w:ilvl w:val="0"/>
          <w:numId w:val="24"/>
        </w:numPr>
      </w:pPr>
      <w:r>
        <w:t>D</w:t>
      </w:r>
      <w:r w:rsidR="00831E23">
        <w:t>escription</w:t>
      </w:r>
      <w:r>
        <w:t>s</w:t>
      </w:r>
      <w:r w:rsidR="00831E23">
        <w:t xml:space="preserve"> of </w:t>
      </w:r>
      <w:r w:rsidR="00653F62">
        <w:t xml:space="preserve">any </w:t>
      </w:r>
      <w:r w:rsidR="00A23B8E">
        <w:t xml:space="preserve">potential </w:t>
      </w:r>
      <w:r w:rsidR="00653F62">
        <w:t xml:space="preserve">impacts related to traffic and transportation systems during the construction period and over the long-term.  </w:t>
      </w:r>
    </w:p>
    <w:p w:rsidR="00DF7AF3" w:rsidRDefault="00CD2CA9" w:rsidP="00DF7AF3">
      <w:pPr>
        <w:pStyle w:val="Body"/>
        <w:numPr>
          <w:ilvl w:val="0"/>
          <w:numId w:val="24"/>
        </w:numPr>
      </w:pPr>
      <w:r>
        <w:t>Identification and description of</w:t>
      </w:r>
      <w:r w:rsidR="00831E23">
        <w:t xml:space="preserve"> </w:t>
      </w:r>
      <w:r w:rsidR="00653F62">
        <w:t>specific mitigation</w:t>
      </w:r>
      <w:r w:rsidR="00831E23">
        <w:t xml:space="preserve"> terms, if applicable</w:t>
      </w:r>
      <w:r w:rsidR="00653F62">
        <w:t xml:space="preserve">.  </w:t>
      </w:r>
    </w:p>
    <w:p w:rsidR="00831E23" w:rsidRDefault="00CD2CA9" w:rsidP="00DF7AF3">
      <w:pPr>
        <w:pStyle w:val="Body"/>
        <w:numPr>
          <w:ilvl w:val="0"/>
          <w:numId w:val="24"/>
        </w:numPr>
      </w:pPr>
      <w:r>
        <w:t>Explanation of</w:t>
      </w:r>
      <w:r w:rsidR="00831E23">
        <w:t xml:space="preserve"> how each term mitigates for potential impacts (i.e. how will the mitigation reduce the potential impact to less-than-significant).</w:t>
      </w:r>
    </w:p>
    <w:p w:rsidR="00DF7AF3" w:rsidRDefault="00DF7AF3" w:rsidP="00DF7AF3">
      <w:pPr>
        <w:pStyle w:val="Body"/>
      </w:pPr>
    </w:p>
    <w:p w:rsidR="00653F62" w:rsidRDefault="006A50E0" w:rsidP="00DF7AF3">
      <w:pPr>
        <w:pStyle w:val="Body"/>
      </w:pPr>
      <w:r>
        <w:t xml:space="preserve">For improved clarity it is </w:t>
      </w:r>
      <w:r w:rsidR="00831E23">
        <w:t xml:space="preserve">highly </w:t>
      </w:r>
      <w:r>
        <w:t>recommended that questions be analyzed sequentially in accordance with the checklist above</w:t>
      </w:r>
      <w:r w:rsidR="00831E23">
        <w:t xml:space="preserve"> and that each response is labeled appropriately (i.e. a, b, c, and so forth)</w:t>
      </w:r>
      <w:r>
        <w:t xml:space="preserve">.  </w:t>
      </w:r>
    </w:p>
    <w:p w:rsidR="002C1E3C" w:rsidRDefault="002C1E3C" w:rsidP="00DF7AF3">
      <w:pPr>
        <w:pStyle w:val="Body"/>
      </w:pPr>
    </w:p>
    <w:p w:rsidR="002C1E3C" w:rsidRDefault="002C1E3C" w:rsidP="00DF7AF3">
      <w:pPr>
        <w:pStyle w:val="Body"/>
      </w:pPr>
      <w:bookmarkStart w:id="16" w:name="_GoBack"/>
      <w:bookmarkEnd w:id="16"/>
    </w:p>
    <w:p w:rsidR="0008692F" w:rsidRDefault="0008692F" w:rsidP="00DF7AF3">
      <w:pPr>
        <w:pStyle w:val="Heading3"/>
      </w:pPr>
      <w:bookmarkStart w:id="17" w:name="_Toc311542007"/>
      <w:r>
        <w:t>17.  TRIBAL CULTURAL RESOURCES</w:t>
      </w:r>
    </w:p>
    <w:p w:rsidR="0008692F" w:rsidRPr="00DF7AF3" w:rsidRDefault="0008692F" w:rsidP="0008692F">
      <w:pPr>
        <w:spacing w:after="240"/>
        <w:rPr>
          <w:rFonts w:ascii="Arial" w:hAnsi="Arial" w:cs="Arial"/>
          <w:sz w:val="20"/>
        </w:rPr>
      </w:pPr>
      <w:r w:rsidRPr="00DF7AF3">
        <w:rPr>
          <w:rFonts w:ascii="Arial" w:hAnsi="Arial" w:cs="Arial"/>
          <w:sz w:val="20"/>
        </w:rPr>
        <w:t>Would the project</w:t>
      </w:r>
      <w:r>
        <w:rPr>
          <w:rFonts w:ascii="Arial" w:hAnsi="Arial" w:cs="Arial"/>
          <w:sz w:val="20"/>
        </w:rPr>
        <w:t xml:space="preserve"> cause a substantial adverse change in the significanc</w:t>
      </w:r>
      <w:r w:rsidR="00EC26BA">
        <w:rPr>
          <w:rFonts w:ascii="Arial" w:hAnsi="Arial" w:cs="Arial"/>
          <w:sz w:val="20"/>
        </w:rPr>
        <w:t>e of a tribal cultural resource</w:t>
      </w:r>
      <w:r>
        <w:rPr>
          <w:rFonts w:ascii="Arial" w:hAnsi="Arial" w:cs="Arial"/>
          <w:sz w:val="20"/>
        </w:rPr>
        <w:t>, defined in Public Resources Code section 21074 as either a site, feature, place, cultural landscape that is geographically defined in terms of the size and scope of the landscape, sacred place, or object with cultural value to a California Nat</w:t>
      </w:r>
      <w:r w:rsidR="00EC26BA">
        <w:rPr>
          <w:rFonts w:ascii="Arial" w:hAnsi="Arial" w:cs="Arial"/>
          <w:sz w:val="20"/>
        </w:rPr>
        <w:t>ive American tribe, and that is</w:t>
      </w:r>
      <w:r w:rsidRPr="00DF7AF3">
        <w:rPr>
          <w:rFonts w:ascii="Arial" w:hAnsi="Arial" w:cs="Arial"/>
          <w:sz w:val="20"/>
        </w:rPr>
        <w: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08692F" w:rsidRPr="00DD7C80" w:rsidTr="00570BC4">
        <w:trPr>
          <w:cantSplit/>
        </w:trPr>
        <w:tc>
          <w:tcPr>
            <w:tcW w:w="5008" w:type="dxa"/>
            <w:tcBorders>
              <w:top w:val="single" w:sz="4" w:space="0" w:color="auto"/>
              <w:bottom w:val="single" w:sz="4" w:space="0" w:color="auto"/>
            </w:tcBorders>
            <w:vAlign w:val="bottom"/>
          </w:tcPr>
          <w:p w:rsidR="0008692F" w:rsidRPr="00C454BD" w:rsidRDefault="0008692F" w:rsidP="00570BC4">
            <w:pPr>
              <w:pStyle w:val="TableText"/>
              <w:rPr>
                <w:rFonts w:cs="Arial"/>
                <w:lang w:val="en-US" w:eastAsia="en-US"/>
              </w:rPr>
            </w:pPr>
            <w:r w:rsidRPr="00C454BD">
              <w:rPr>
                <w:rFonts w:cs="Arial"/>
                <w:lang w:val="en-US" w:eastAsia="en-US"/>
              </w:rPr>
              <w:lastRenderedPageBreak/>
              <w:t>Issues (and Supporting Information Sources):</w:t>
            </w:r>
          </w:p>
        </w:tc>
        <w:tc>
          <w:tcPr>
            <w:tcW w:w="1041" w:type="dxa"/>
            <w:tcBorders>
              <w:top w:val="single" w:sz="4" w:space="0" w:color="auto"/>
              <w:bottom w:val="single" w:sz="4" w:space="0" w:color="auto"/>
            </w:tcBorders>
            <w:vAlign w:val="bottom"/>
          </w:tcPr>
          <w:p w:rsidR="0008692F" w:rsidRPr="00C454BD" w:rsidRDefault="0008692F" w:rsidP="00570BC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08692F" w:rsidRPr="00C454BD" w:rsidRDefault="0008692F" w:rsidP="00570BC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08692F" w:rsidRPr="00C454BD" w:rsidRDefault="0008692F" w:rsidP="00570BC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08692F" w:rsidRPr="00C454BD" w:rsidRDefault="0008692F" w:rsidP="00570BC4">
            <w:pPr>
              <w:pStyle w:val="TableText"/>
              <w:jc w:val="center"/>
              <w:rPr>
                <w:rFonts w:cs="Arial"/>
                <w:highlight w:val="black"/>
                <w:lang w:val="en-US" w:eastAsia="en-US"/>
              </w:rPr>
            </w:pPr>
            <w:r w:rsidRPr="00C454BD">
              <w:rPr>
                <w:rFonts w:cs="Arial"/>
                <w:lang w:val="en-US" w:eastAsia="en-US"/>
              </w:rPr>
              <w:t>No Impact</w:t>
            </w:r>
          </w:p>
        </w:tc>
      </w:tr>
      <w:tr w:rsidR="0008692F" w:rsidRPr="00DD7C80" w:rsidTr="00570BC4">
        <w:trPr>
          <w:cantSplit/>
        </w:trPr>
        <w:tc>
          <w:tcPr>
            <w:tcW w:w="5008" w:type="dxa"/>
            <w:tcBorders>
              <w:top w:val="single" w:sz="4" w:space="0" w:color="auto"/>
              <w:bottom w:val="single" w:sz="2" w:space="0" w:color="7F7F7F"/>
            </w:tcBorders>
          </w:tcPr>
          <w:p w:rsidR="0008692F" w:rsidRPr="00C454BD" w:rsidRDefault="0008692F" w:rsidP="0008692F">
            <w:pPr>
              <w:pStyle w:val="TableText"/>
              <w:ind w:left="360" w:hanging="360"/>
              <w:rPr>
                <w:rFonts w:cs="Arial"/>
                <w:lang w:val="en-US" w:eastAsia="en-US"/>
              </w:rPr>
            </w:pPr>
            <w:r w:rsidRPr="00C454BD">
              <w:rPr>
                <w:rFonts w:cs="Arial"/>
                <w:lang w:val="en-US" w:eastAsia="en-US"/>
              </w:rPr>
              <w:t>a)</w:t>
            </w:r>
            <w:r w:rsidRPr="00C454BD">
              <w:rPr>
                <w:rFonts w:cs="Arial"/>
                <w:lang w:val="en-US" w:eastAsia="en-US"/>
              </w:rPr>
              <w:tab/>
            </w:r>
            <w:r>
              <w:rPr>
                <w:rFonts w:cs="Arial"/>
                <w:lang w:val="en-US" w:eastAsia="en-US"/>
              </w:rPr>
              <w:t>Listed or eligible for listing in the California Register of Historical Resources, or in a local register of historical resources as defined in Public Resources Code section 5020.1(k), or</w:t>
            </w:r>
          </w:p>
        </w:tc>
        <w:tc>
          <w:tcPr>
            <w:tcW w:w="1041" w:type="dxa"/>
            <w:tcBorders>
              <w:top w:val="single" w:sz="4" w:space="0" w:color="auto"/>
              <w:bottom w:val="single" w:sz="2" w:space="0" w:color="7F7F7F"/>
            </w:tcBorders>
          </w:tcPr>
          <w:p w:rsidR="0008692F" w:rsidRPr="00C454BD" w:rsidRDefault="0008692F"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08692F" w:rsidRPr="00C454BD" w:rsidRDefault="0008692F"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08692F" w:rsidRPr="00C454BD" w:rsidRDefault="0008692F"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08692F" w:rsidRPr="00C454BD" w:rsidRDefault="0008692F" w:rsidP="00570BC4">
            <w:pPr>
              <w:pStyle w:val="TableText"/>
              <w:jc w:val="center"/>
              <w:rPr>
                <w:rFonts w:cs="Arial"/>
                <w:sz w:val="22"/>
                <w:szCs w:val="22"/>
                <w:lang w:val="en-US" w:eastAsia="en-US"/>
              </w:rPr>
            </w:pPr>
            <w:r>
              <w:rPr>
                <w:rFonts w:cs="Arial"/>
                <w:sz w:val="22"/>
                <w:szCs w:val="22"/>
                <w:lang w:val="en-US" w:eastAsia="en-US"/>
              </w:rPr>
              <w:sym w:font="Wingdings" w:char="F071"/>
            </w:r>
          </w:p>
        </w:tc>
      </w:tr>
      <w:tr w:rsidR="0008692F" w:rsidRPr="00DD7C80" w:rsidTr="00570BC4">
        <w:trPr>
          <w:cantSplit/>
        </w:trPr>
        <w:tc>
          <w:tcPr>
            <w:tcW w:w="5008" w:type="dxa"/>
            <w:tcBorders>
              <w:top w:val="single" w:sz="2" w:space="0" w:color="7F7F7F"/>
              <w:bottom w:val="single" w:sz="2" w:space="0" w:color="7F7F7F"/>
            </w:tcBorders>
          </w:tcPr>
          <w:p w:rsidR="0008692F" w:rsidRPr="00C454BD" w:rsidRDefault="0008692F" w:rsidP="0008692F">
            <w:pPr>
              <w:pStyle w:val="TableText"/>
              <w:ind w:left="360" w:hanging="360"/>
              <w:rPr>
                <w:rFonts w:cs="Arial"/>
                <w:lang w:val="en-US" w:eastAsia="en-US"/>
              </w:rPr>
            </w:pPr>
            <w:r w:rsidRPr="00C454BD">
              <w:rPr>
                <w:rFonts w:cs="Arial"/>
                <w:lang w:val="en-US" w:eastAsia="en-US"/>
              </w:rPr>
              <w:t>b)</w:t>
            </w:r>
            <w:r w:rsidRPr="00C454BD">
              <w:rPr>
                <w:rFonts w:cs="Arial"/>
                <w:lang w:val="en-US" w:eastAsia="en-US"/>
              </w:rPr>
              <w:tab/>
            </w:r>
            <w:r>
              <w:rPr>
                <w:rFonts w:cs="Arial"/>
                <w:lang w:val="en-US" w:eastAsia="en-US"/>
              </w:rPr>
              <w:t>A resource determined by the lead agency, in its discretion and supported by substantial evidence, to be significant pursuant to criteria set forth in subdivision (c) of Public Resources Code Section 5024.1.  In applying the criteria set forth in subdivision (c) of Public Resources Code Section 5024.1, the lead agency shall consider the significance of the resource to a California Native American tribe.</w:t>
            </w:r>
          </w:p>
        </w:tc>
        <w:tc>
          <w:tcPr>
            <w:tcW w:w="1041" w:type="dxa"/>
            <w:tcBorders>
              <w:top w:val="single" w:sz="2" w:space="0" w:color="7F7F7F"/>
              <w:bottom w:val="single" w:sz="2" w:space="0" w:color="7F7F7F"/>
            </w:tcBorders>
          </w:tcPr>
          <w:p w:rsidR="0008692F" w:rsidRPr="00C454BD" w:rsidRDefault="0008692F"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08692F" w:rsidRPr="00C454BD" w:rsidRDefault="0008692F"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08692F" w:rsidRPr="00C454BD" w:rsidRDefault="0008692F" w:rsidP="00570BC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08692F" w:rsidRPr="00C454BD" w:rsidRDefault="0008692F" w:rsidP="00570BC4">
            <w:pPr>
              <w:pStyle w:val="TableText"/>
              <w:jc w:val="center"/>
              <w:rPr>
                <w:rFonts w:cs="Arial"/>
                <w:sz w:val="22"/>
                <w:szCs w:val="22"/>
                <w:lang w:val="en-US" w:eastAsia="en-US"/>
              </w:rPr>
            </w:pPr>
            <w:r>
              <w:rPr>
                <w:rFonts w:cs="Arial"/>
                <w:sz w:val="22"/>
                <w:szCs w:val="22"/>
                <w:lang w:val="en-US" w:eastAsia="en-US"/>
              </w:rPr>
              <w:sym w:font="Wingdings" w:char="F071"/>
            </w:r>
          </w:p>
        </w:tc>
      </w:tr>
    </w:tbl>
    <w:p w:rsidR="0008692F" w:rsidRDefault="0008692F" w:rsidP="0008692F">
      <w:pPr>
        <w:rPr>
          <w:rFonts w:ascii="Arial" w:hAnsi="Arial" w:cs="Arial"/>
        </w:rPr>
      </w:pPr>
    </w:p>
    <w:p w:rsidR="000715EA" w:rsidRDefault="000715EA" w:rsidP="000715EA">
      <w:pPr>
        <w:pStyle w:val="Body"/>
      </w:pPr>
      <w:r>
        <w:t>Provide a response to each of the above questions justifying the selected level of impact.  Responses may require:</w:t>
      </w:r>
    </w:p>
    <w:p w:rsidR="000715EA" w:rsidRDefault="000715EA" w:rsidP="000715EA">
      <w:pPr>
        <w:pStyle w:val="Body"/>
        <w:numPr>
          <w:ilvl w:val="0"/>
          <w:numId w:val="26"/>
        </w:numPr>
      </w:pPr>
      <w:r>
        <w:t xml:space="preserve">Descriptions of the State Water Board’s AB 52 tribal consultation and any potential impacts.  </w:t>
      </w:r>
    </w:p>
    <w:p w:rsidR="000715EA" w:rsidRDefault="000715EA" w:rsidP="000715EA">
      <w:pPr>
        <w:pStyle w:val="Body"/>
        <w:numPr>
          <w:ilvl w:val="0"/>
          <w:numId w:val="26"/>
        </w:numPr>
      </w:pPr>
      <w:r>
        <w:t>Identification and description of specific mitigation terms, if applicable.</w:t>
      </w:r>
    </w:p>
    <w:p w:rsidR="000715EA" w:rsidRDefault="000715EA" w:rsidP="000715EA">
      <w:pPr>
        <w:pStyle w:val="Body"/>
        <w:numPr>
          <w:ilvl w:val="0"/>
          <w:numId w:val="26"/>
        </w:numPr>
      </w:pPr>
      <w:r>
        <w:t>Explanation of how each term mitigates for potential impacts (i.e. how will the mitigation reduce the potential impact to less-than-significant).</w:t>
      </w:r>
    </w:p>
    <w:p w:rsidR="000715EA" w:rsidRDefault="000715EA" w:rsidP="000715EA">
      <w:pPr>
        <w:pStyle w:val="Body"/>
      </w:pPr>
    </w:p>
    <w:p w:rsidR="000715EA" w:rsidRDefault="000715EA" w:rsidP="000715EA">
      <w:pPr>
        <w:pStyle w:val="Body"/>
      </w:pPr>
      <w:r>
        <w:t xml:space="preserve">For improved clarity it is highly recommended that questions be analyzed sequentially in accordance with the checklist above and that each response is labeled appropriately (i.e. a, b, c, and so forth).  </w:t>
      </w:r>
    </w:p>
    <w:p w:rsidR="000715EA" w:rsidRDefault="000715EA" w:rsidP="0008692F">
      <w:pPr>
        <w:rPr>
          <w:rFonts w:ascii="Arial" w:hAnsi="Arial" w:cs="Arial"/>
        </w:rPr>
      </w:pPr>
    </w:p>
    <w:p w:rsidR="0008692F" w:rsidRPr="0008692F" w:rsidRDefault="0008692F" w:rsidP="0008692F">
      <w:pPr>
        <w:rPr>
          <w:rFonts w:ascii="Arial" w:hAnsi="Arial" w:cs="Arial"/>
        </w:rPr>
      </w:pPr>
    </w:p>
    <w:p w:rsidR="00E03854" w:rsidRPr="00162497" w:rsidRDefault="00E03854" w:rsidP="00DF7AF3">
      <w:pPr>
        <w:pStyle w:val="Heading3"/>
      </w:pPr>
      <w:r w:rsidRPr="00162497">
        <w:t>1</w:t>
      </w:r>
      <w:r w:rsidR="00570BC4">
        <w:t>8</w:t>
      </w:r>
      <w:r w:rsidRPr="00E03854">
        <w:t>.</w:t>
      </w:r>
      <w:r>
        <w:t xml:space="preserve">  </w:t>
      </w:r>
      <w:r w:rsidRPr="00162497">
        <w:t>UTILITIES AND SERVICE SYSTEMS</w:t>
      </w:r>
      <w:bookmarkEnd w:id="17"/>
    </w:p>
    <w:p w:rsidR="00E03854" w:rsidRPr="00DF7AF3" w:rsidRDefault="00E03854" w:rsidP="00DF7AF3">
      <w:pPr>
        <w:spacing w:after="240"/>
        <w:rPr>
          <w:rFonts w:ascii="Arial" w:hAnsi="Arial" w:cs="Arial"/>
          <w:sz w:val="20"/>
        </w:rPr>
      </w:pPr>
      <w:r w:rsidRPr="00DF7AF3">
        <w:rPr>
          <w:rFonts w:ascii="Arial" w:hAnsi="Arial" w:cs="Arial"/>
          <w:sz w:val="20"/>
        </w:rPr>
        <w:t>Would the project:</w:t>
      </w: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E03854" w:rsidRPr="00DD7C80" w:rsidTr="00E03854">
        <w:trPr>
          <w:cantSplit/>
        </w:trPr>
        <w:tc>
          <w:tcPr>
            <w:tcW w:w="5008" w:type="dxa"/>
            <w:tcBorders>
              <w:top w:val="single" w:sz="4" w:space="0" w:color="auto"/>
              <w:bottom w:val="single" w:sz="4" w:space="0" w:color="auto"/>
            </w:tcBorders>
            <w:vAlign w:val="bottom"/>
          </w:tcPr>
          <w:p w:rsidR="00E03854" w:rsidRPr="00C454BD" w:rsidRDefault="00E03854" w:rsidP="00E03854">
            <w:pPr>
              <w:pStyle w:val="TableText"/>
              <w:rPr>
                <w:rFonts w:cs="Arial"/>
                <w:lang w:val="en-US" w:eastAsia="en-US"/>
              </w:rPr>
            </w:pPr>
            <w:r w:rsidRPr="00C454BD">
              <w:rPr>
                <w:rFonts w:cs="Arial"/>
                <w:lang w:val="en-US" w:eastAsia="en-US"/>
              </w:rPr>
              <w:lastRenderedPageBreak/>
              <w:t>Issues (and Supporting Information Sources):</w:t>
            </w:r>
          </w:p>
        </w:tc>
        <w:tc>
          <w:tcPr>
            <w:tcW w:w="1041" w:type="dxa"/>
            <w:tcBorders>
              <w:top w:val="single" w:sz="4" w:space="0" w:color="auto"/>
              <w:bottom w:val="single" w:sz="4" w:space="0" w:color="auto"/>
            </w:tcBorders>
            <w:vAlign w:val="bottom"/>
          </w:tcPr>
          <w:p w:rsidR="00E03854" w:rsidRPr="00C454BD" w:rsidRDefault="00E03854" w:rsidP="00E0385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E03854" w:rsidRPr="00C454BD" w:rsidRDefault="00E03854" w:rsidP="00E0385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E03854" w:rsidRPr="00C454BD" w:rsidRDefault="00E03854" w:rsidP="00E0385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E03854" w:rsidRPr="00C454BD" w:rsidRDefault="00E03854" w:rsidP="00E03854">
            <w:pPr>
              <w:pStyle w:val="TableText"/>
              <w:jc w:val="center"/>
              <w:rPr>
                <w:rFonts w:cs="Arial"/>
                <w:highlight w:val="black"/>
                <w:lang w:val="en-US" w:eastAsia="en-US"/>
              </w:rPr>
            </w:pPr>
            <w:r w:rsidRPr="00C454BD">
              <w:rPr>
                <w:rFonts w:cs="Arial"/>
                <w:lang w:val="en-US" w:eastAsia="en-US"/>
              </w:rPr>
              <w:t>No Impact</w:t>
            </w:r>
          </w:p>
        </w:tc>
      </w:tr>
      <w:tr w:rsidR="00E03854" w:rsidRPr="00DD7C80" w:rsidTr="00E03854">
        <w:trPr>
          <w:cantSplit/>
        </w:trPr>
        <w:tc>
          <w:tcPr>
            <w:tcW w:w="5008" w:type="dxa"/>
            <w:tcBorders>
              <w:top w:val="single" w:sz="4" w:space="0" w:color="auto"/>
              <w:bottom w:val="single" w:sz="2" w:space="0" w:color="7F7F7F"/>
            </w:tcBorders>
          </w:tcPr>
          <w:p w:rsidR="00E03854" w:rsidRPr="00C454BD" w:rsidRDefault="00E03854" w:rsidP="00E03854">
            <w:pPr>
              <w:pStyle w:val="TableText"/>
              <w:ind w:left="360" w:hanging="360"/>
              <w:rPr>
                <w:rFonts w:cs="Arial"/>
                <w:lang w:val="en-US" w:eastAsia="en-US"/>
              </w:rPr>
            </w:pPr>
            <w:r w:rsidRPr="00C454BD">
              <w:rPr>
                <w:rFonts w:cs="Arial"/>
                <w:lang w:val="en-US" w:eastAsia="en-US"/>
              </w:rPr>
              <w:t>a)</w:t>
            </w:r>
            <w:r w:rsidRPr="00C454BD">
              <w:rPr>
                <w:rFonts w:cs="Arial"/>
                <w:lang w:val="en-US" w:eastAsia="en-US"/>
              </w:rPr>
              <w:tab/>
              <w:t>Exceed wastewater treatment requirements of the applicable Regional Water Quality Control Board?</w:t>
            </w:r>
          </w:p>
        </w:tc>
        <w:tc>
          <w:tcPr>
            <w:tcW w:w="1041" w:type="dxa"/>
            <w:tcBorders>
              <w:top w:val="single" w:sz="4" w:space="0" w:color="auto"/>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4" w:space="0" w:color="auto"/>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r w:rsidR="00E03854" w:rsidRPr="00DD7C80" w:rsidTr="00E03854">
        <w:trPr>
          <w:cantSplit/>
        </w:trPr>
        <w:tc>
          <w:tcPr>
            <w:tcW w:w="5008" w:type="dxa"/>
            <w:tcBorders>
              <w:top w:val="single" w:sz="2" w:space="0" w:color="7F7F7F"/>
              <w:bottom w:val="single" w:sz="2" w:space="0" w:color="7F7F7F"/>
            </w:tcBorders>
          </w:tcPr>
          <w:p w:rsidR="00E03854" w:rsidRPr="00C454BD" w:rsidRDefault="00E03854" w:rsidP="004E437C">
            <w:pPr>
              <w:pStyle w:val="TableText"/>
              <w:ind w:left="360" w:hanging="360"/>
              <w:rPr>
                <w:rFonts w:cs="Arial"/>
                <w:lang w:val="en-US" w:eastAsia="en-US"/>
              </w:rPr>
            </w:pPr>
            <w:r w:rsidRPr="00C454BD">
              <w:rPr>
                <w:rFonts w:cs="Arial"/>
                <w:lang w:val="en-US" w:eastAsia="en-US"/>
              </w:rPr>
              <w:t>b)</w:t>
            </w:r>
            <w:r w:rsidRPr="00C454BD">
              <w:rPr>
                <w:rFonts w:cs="Arial"/>
                <w:lang w:val="en-US" w:eastAsia="en-US"/>
              </w:rPr>
              <w:tab/>
              <w:t xml:space="preserve">Require or result in the construction of new water or wastewater treatment facilities or expansion of existing facilities, the construction of which could cause significant environmental </w:t>
            </w:r>
            <w:r w:rsidR="004E437C">
              <w:rPr>
                <w:rFonts w:cs="Arial"/>
                <w:lang w:val="en-US" w:eastAsia="en-US"/>
              </w:rPr>
              <w:t>effe</w:t>
            </w:r>
            <w:r w:rsidR="004E437C" w:rsidRPr="00C454BD">
              <w:rPr>
                <w:rFonts w:cs="Arial"/>
                <w:lang w:val="en-US" w:eastAsia="en-US"/>
              </w:rPr>
              <w:t>cts</w:t>
            </w:r>
            <w:r w:rsidRPr="00C454BD">
              <w:rPr>
                <w:rFonts w:cs="Arial"/>
                <w:lang w:val="en-US" w:eastAsia="en-US"/>
              </w:rPr>
              <w:t>?</w:t>
            </w:r>
          </w:p>
        </w:tc>
        <w:tc>
          <w:tcPr>
            <w:tcW w:w="1041"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r w:rsidR="00E03854" w:rsidRPr="00DD7C80" w:rsidTr="00E03854">
        <w:trPr>
          <w:cantSplit/>
        </w:trPr>
        <w:tc>
          <w:tcPr>
            <w:tcW w:w="5008" w:type="dxa"/>
            <w:tcBorders>
              <w:top w:val="single" w:sz="2" w:space="0" w:color="7F7F7F"/>
              <w:bottom w:val="single" w:sz="2" w:space="0" w:color="7F7F7F"/>
            </w:tcBorders>
          </w:tcPr>
          <w:p w:rsidR="00E03854" w:rsidRPr="00C454BD" w:rsidRDefault="00E03854" w:rsidP="004E437C">
            <w:pPr>
              <w:pStyle w:val="TableText"/>
              <w:ind w:left="360" w:hanging="360"/>
              <w:rPr>
                <w:rFonts w:cs="Arial"/>
                <w:lang w:val="en-US" w:eastAsia="en-US"/>
              </w:rPr>
            </w:pPr>
            <w:r w:rsidRPr="00C454BD">
              <w:rPr>
                <w:rFonts w:cs="Arial"/>
                <w:lang w:val="en-US" w:eastAsia="en-US"/>
              </w:rPr>
              <w:t>c)</w:t>
            </w:r>
            <w:r w:rsidRPr="00C454BD">
              <w:rPr>
                <w:rFonts w:cs="Arial"/>
                <w:lang w:val="en-US" w:eastAsia="en-US"/>
              </w:rPr>
              <w:tab/>
              <w:t xml:space="preserve">Require or result in the construction of new storm water drainage facilities or expansion of existing facilities, the construction of which could cause significant environmental </w:t>
            </w:r>
            <w:r w:rsidR="004E437C">
              <w:rPr>
                <w:rFonts w:cs="Arial"/>
                <w:lang w:val="en-US" w:eastAsia="en-US"/>
              </w:rPr>
              <w:t>effe</w:t>
            </w:r>
            <w:r w:rsidR="004E437C" w:rsidRPr="00C454BD">
              <w:rPr>
                <w:rFonts w:cs="Arial"/>
                <w:lang w:val="en-US" w:eastAsia="en-US"/>
              </w:rPr>
              <w:t>cts</w:t>
            </w:r>
            <w:r w:rsidRPr="00C454BD">
              <w:rPr>
                <w:rFonts w:cs="Arial"/>
                <w:lang w:val="en-US" w:eastAsia="en-US"/>
              </w:rPr>
              <w:t xml:space="preserve">? </w:t>
            </w:r>
          </w:p>
        </w:tc>
        <w:tc>
          <w:tcPr>
            <w:tcW w:w="1041"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r w:rsidR="00E03854" w:rsidRPr="00DD7C80" w:rsidTr="00E03854">
        <w:trPr>
          <w:cantSplit/>
        </w:trPr>
        <w:tc>
          <w:tcPr>
            <w:tcW w:w="5008" w:type="dxa"/>
            <w:tcBorders>
              <w:top w:val="single" w:sz="2" w:space="0" w:color="7F7F7F"/>
              <w:bottom w:val="single" w:sz="2" w:space="0" w:color="7F7F7F"/>
            </w:tcBorders>
          </w:tcPr>
          <w:p w:rsidR="00E03854" w:rsidRPr="00C454BD" w:rsidRDefault="00E03854" w:rsidP="00E03854">
            <w:pPr>
              <w:pStyle w:val="TableText"/>
              <w:ind w:left="360" w:hanging="360"/>
              <w:rPr>
                <w:rFonts w:cs="Arial"/>
                <w:lang w:val="en-US" w:eastAsia="en-US"/>
              </w:rPr>
            </w:pPr>
            <w:r w:rsidRPr="00C454BD">
              <w:rPr>
                <w:rFonts w:cs="Arial"/>
                <w:lang w:val="en-US" w:eastAsia="en-US"/>
              </w:rPr>
              <w:t>d)</w:t>
            </w:r>
            <w:r w:rsidRPr="00C454BD">
              <w:rPr>
                <w:rFonts w:cs="Arial"/>
                <w:lang w:val="en-US" w:eastAsia="en-US"/>
              </w:rPr>
              <w:tab/>
              <w:t>Have sufficient water supplies available to serve the project from existing entitlements and resources, or are new or expanded entitlements needed?</w:t>
            </w:r>
          </w:p>
        </w:tc>
        <w:tc>
          <w:tcPr>
            <w:tcW w:w="1041"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r w:rsidR="00E03854" w:rsidRPr="00DD7C80" w:rsidTr="00E03854">
        <w:trPr>
          <w:cantSplit/>
          <w:trHeight w:val="252"/>
        </w:trPr>
        <w:tc>
          <w:tcPr>
            <w:tcW w:w="5008" w:type="dxa"/>
            <w:tcBorders>
              <w:top w:val="single" w:sz="2" w:space="0" w:color="7F7F7F"/>
              <w:bottom w:val="single" w:sz="2" w:space="0" w:color="7F7F7F"/>
            </w:tcBorders>
          </w:tcPr>
          <w:p w:rsidR="00E03854" w:rsidRPr="00C454BD" w:rsidRDefault="00E03854" w:rsidP="00E03854">
            <w:pPr>
              <w:pStyle w:val="TableText"/>
              <w:ind w:left="360" w:hanging="360"/>
              <w:rPr>
                <w:rFonts w:cs="Arial"/>
                <w:lang w:val="en-US" w:eastAsia="en-US"/>
              </w:rPr>
            </w:pPr>
            <w:r w:rsidRPr="00C454BD">
              <w:rPr>
                <w:rFonts w:cs="Arial"/>
                <w:lang w:val="en-US" w:eastAsia="en-US"/>
              </w:rPr>
              <w:t>e)</w:t>
            </w:r>
            <w:r w:rsidRPr="00C454BD">
              <w:rPr>
                <w:rFonts w:cs="Arial"/>
                <w:lang w:val="en-US" w:eastAsia="en-US"/>
              </w:rPr>
              <w:tab/>
              <w:t>Result in a determination by the wastewater treatment provider that serves or may serve the project that it has adequate capacity to serve the project’s projected demand in addition to the provider’s existing commitments?</w:t>
            </w:r>
          </w:p>
        </w:tc>
        <w:tc>
          <w:tcPr>
            <w:tcW w:w="1041"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r w:rsidR="00E03854" w:rsidRPr="00DD7C80" w:rsidTr="00E03854">
        <w:trPr>
          <w:cantSplit/>
          <w:trHeight w:val="252"/>
        </w:trPr>
        <w:tc>
          <w:tcPr>
            <w:tcW w:w="5008" w:type="dxa"/>
            <w:tcBorders>
              <w:top w:val="single" w:sz="2" w:space="0" w:color="7F7F7F"/>
              <w:bottom w:val="single" w:sz="2" w:space="0" w:color="7F7F7F"/>
            </w:tcBorders>
          </w:tcPr>
          <w:p w:rsidR="00E03854" w:rsidRPr="00C454BD" w:rsidRDefault="00E03854" w:rsidP="00E03854">
            <w:pPr>
              <w:pStyle w:val="TableText"/>
              <w:ind w:left="360" w:hanging="360"/>
              <w:rPr>
                <w:rFonts w:cs="Arial"/>
                <w:lang w:val="en-US" w:eastAsia="en-US"/>
              </w:rPr>
            </w:pPr>
            <w:r w:rsidRPr="00C454BD">
              <w:rPr>
                <w:rFonts w:cs="Arial"/>
                <w:lang w:val="en-US" w:eastAsia="en-US"/>
              </w:rPr>
              <w:t>f)</w:t>
            </w:r>
            <w:r w:rsidRPr="00C454BD">
              <w:rPr>
                <w:rFonts w:cs="Arial"/>
                <w:lang w:val="en-US" w:eastAsia="en-US"/>
              </w:rPr>
              <w:tab/>
              <w:t>Be served by a landfill with sufficient permitted capacity to accommodate the project’s solid waste disposal needs?</w:t>
            </w:r>
          </w:p>
        </w:tc>
        <w:tc>
          <w:tcPr>
            <w:tcW w:w="1041"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r w:rsidR="00E03854" w:rsidRPr="00DD7C80" w:rsidTr="00E03854">
        <w:trPr>
          <w:cantSplit/>
          <w:trHeight w:val="252"/>
        </w:trPr>
        <w:tc>
          <w:tcPr>
            <w:tcW w:w="5008" w:type="dxa"/>
            <w:tcBorders>
              <w:top w:val="single" w:sz="2" w:space="0" w:color="7F7F7F"/>
              <w:bottom w:val="single" w:sz="4" w:space="0" w:color="000000"/>
            </w:tcBorders>
          </w:tcPr>
          <w:p w:rsidR="00E03854" w:rsidRPr="00C454BD" w:rsidRDefault="00E03854" w:rsidP="00E03854">
            <w:pPr>
              <w:pStyle w:val="TableText"/>
              <w:ind w:left="360" w:hanging="360"/>
              <w:rPr>
                <w:rFonts w:cs="Arial"/>
                <w:lang w:val="en-US" w:eastAsia="en-US"/>
              </w:rPr>
            </w:pPr>
            <w:r w:rsidRPr="00C454BD">
              <w:rPr>
                <w:rFonts w:cs="Arial"/>
                <w:lang w:val="en-US" w:eastAsia="en-US"/>
              </w:rPr>
              <w:t>g)</w:t>
            </w:r>
            <w:r w:rsidRPr="00C454BD">
              <w:rPr>
                <w:rFonts w:cs="Arial"/>
                <w:lang w:val="en-US" w:eastAsia="en-US"/>
              </w:rPr>
              <w:tab/>
              <w:t>Comply with federal, state, and local statutes and regulations related to solid waste?</w:t>
            </w:r>
          </w:p>
        </w:tc>
        <w:tc>
          <w:tcPr>
            <w:tcW w:w="1041" w:type="dxa"/>
            <w:tcBorders>
              <w:top w:val="single" w:sz="2" w:space="0" w:color="7F7F7F"/>
              <w:bottom w:val="single" w:sz="4" w:space="0" w:color="000000"/>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000000"/>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000000"/>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2" w:space="0" w:color="7F7F7F"/>
              <w:bottom w:val="single" w:sz="4" w:space="0" w:color="000000"/>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r>
    </w:tbl>
    <w:p w:rsidR="00653F62" w:rsidRDefault="00653F62">
      <w:pPr>
        <w:rPr>
          <w:rFonts w:ascii="Arial" w:hAnsi="Arial" w:cs="Arial"/>
        </w:rPr>
      </w:pPr>
    </w:p>
    <w:p w:rsidR="00CD2CA9" w:rsidRDefault="00653F62" w:rsidP="00DF7AF3">
      <w:pPr>
        <w:pStyle w:val="Body"/>
      </w:pPr>
      <w:r>
        <w:t xml:space="preserve">Provide a response to each of the above questions justifying the selected level of impact.  </w:t>
      </w:r>
      <w:r w:rsidR="00831E23">
        <w:t>Responses may require</w:t>
      </w:r>
      <w:r w:rsidR="00CD2CA9">
        <w:t>:</w:t>
      </w:r>
    </w:p>
    <w:p w:rsidR="00DF7AF3" w:rsidRDefault="00CD2CA9" w:rsidP="00DF7AF3">
      <w:pPr>
        <w:pStyle w:val="Body"/>
        <w:numPr>
          <w:ilvl w:val="0"/>
          <w:numId w:val="25"/>
        </w:numPr>
      </w:pPr>
      <w:r>
        <w:t>D</w:t>
      </w:r>
      <w:r w:rsidR="00831E23">
        <w:t>escription</w:t>
      </w:r>
      <w:r>
        <w:t>s</w:t>
      </w:r>
      <w:r w:rsidR="00831E23">
        <w:t xml:space="preserve"> of</w:t>
      </w:r>
      <w:r w:rsidR="006C1B31">
        <w:t xml:space="preserve"> </w:t>
      </w:r>
      <w:r w:rsidR="00653F62">
        <w:t>any</w:t>
      </w:r>
      <w:r w:rsidR="00A23B8E">
        <w:t xml:space="preserve"> potential</w:t>
      </w:r>
      <w:r w:rsidR="00653F62">
        <w:t xml:space="preserve"> impacts to or changes in utilities and service systems associated with the project.  </w:t>
      </w:r>
    </w:p>
    <w:p w:rsidR="00DF7AF3" w:rsidRDefault="00CD2CA9" w:rsidP="00DF7AF3">
      <w:pPr>
        <w:pStyle w:val="Body"/>
        <w:numPr>
          <w:ilvl w:val="0"/>
          <w:numId w:val="25"/>
        </w:numPr>
      </w:pPr>
      <w:r>
        <w:t>Identification and description of</w:t>
      </w:r>
      <w:r w:rsidR="006C1B31">
        <w:t xml:space="preserve"> </w:t>
      </w:r>
      <w:r w:rsidR="00653F62">
        <w:t>specific mitigation</w:t>
      </w:r>
      <w:r w:rsidR="006C1B31">
        <w:t xml:space="preserve"> terms, if applicable</w:t>
      </w:r>
      <w:r w:rsidR="00653F62">
        <w:t xml:space="preserve">.      </w:t>
      </w:r>
    </w:p>
    <w:p w:rsidR="006C1B31" w:rsidRDefault="00CD2CA9" w:rsidP="00DF7AF3">
      <w:pPr>
        <w:pStyle w:val="Body"/>
        <w:numPr>
          <w:ilvl w:val="0"/>
          <w:numId w:val="25"/>
        </w:numPr>
      </w:pPr>
      <w:r>
        <w:t>Explanation of</w:t>
      </w:r>
      <w:r w:rsidR="006C1B31">
        <w:t xml:space="preserve"> how each term mitigates for potential impacts (i.e. how will the mitigation reduce the potential impact to less-than-significant)</w:t>
      </w:r>
    </w:p>
    <w:p w:rsidR="00DF7AF3" w:rsidRDefault="00DF7AF3" w:rsidP="00DF7AF3">
      <w:pPr>
        <w:pStyle w:val="Body"/>
      </w:pPr>
    </w:p>
    <w:p w:rsidR="006A50E0" w:rsidRDefault="006A50E0" w:rsidP="00DF7AF3">
      <w:pPr>
        <w:pStyle w:val="Body"/>
      </w:pPr>
      <w:r>
        <w:t>For improved clarity it is</w:t>
      </w:r>
      <w:r w:rsidR="006C1B31">
        <w:t xml:space="preserve"> highly</w:t>
      </w:r>
      <w:r>
        <w:t xml:space="preserve"> recommended that questions be analyzed sequentially in accordance with the checklist above</w:t>
      </w:r>
      <w:r w:rsidR="006C1B31">
        <w:t xml:space="preserve"> and that each response is labeled appropriately (i.e. a, b, c, and so forth)</w:t>
      </w:r>
      <w:r>
        <w:t xml:space="preserve">.  </w:t>
      </w:r>
    </w:p>
    <w:p w:rsidR="00653F62" w:rsidRDefault="00653F62" w:rsidP="00DF7AF3">
      <w:pPr>
        <w:pStyle w:val="Body"/>
      </w:pPr>
    </w:p>
    <w:p w:rsidR="00653F62" w:rsidRDefault="00653F62" w:rsidP="00DF7AF3">
      <w:pPr>
        <w:pStyle w:val="Body"/>
      </w:pPr>
    </w:p>
    <w:p w:rsidR="00E03854" w:rsidRPr="00162497" w:rsidRDefault="00E03854" w:rsidP="00DF7AF3">
      <w:pPr>
        <w:pStyle w:val="Heading3"/>
      </w:pPr>
      <w:bookmarkStart w:id="18" w:name="_Toc311542019"/>
      <w:r w:rsidRPr="00162497">
        <w:t>1</w:t>
      </w:r>
      <w:r w:rsidR="0008692F">
        <w:t>9</w:t>
      </w:r>
      <w:r w:rsidRPr="00E03854">
        <w:t>.</w:t>
      </w:r>
      <w:r>
        <w:t xml:space="preserve">  </w:t>
      </w:r>
      <w:r w:rsidRPr="00162497">
        <w:t>MANDATORY FINDINGS OF SIGNIFICANCE</w:t>
      </w:r>
      <w:bookmarkEnd w:id="18"/>
    </w:p>
    <w:p w:rsidR="00E03854" w:rsidRPr="00DF7AF3" w:rsidRDefault="00E03854" w:rsidP="00DF7AF3">
      <w:pPr>
        <w:spacing w:after="240"/>
        <w:rPr>
          <w:rFonts w:ascii="Arial" w:hAnsi="Arial" w:cs="Arial"/>
          <w:sz w:val="20"/>
        </w:rPr>
      </w:pPr>
    </w:p>
    <w:tbl>
      <w:tblPr>
        <w:tblW w:w="0" w:type="auto"/>
        <w:tblLayout w:type="fixed"/>
        <w:tblCellMar>
          <w:left w:w="58" w:type="dxa"/>
          <w:right w:w="58" w:type="dxa"/>
        </w:tblCellMar>
        <w:tblLook w:val="0000" w:firstRow="0" w:lastRow="0" w:firstColumn="0" w:lastColumn="0" w:noHBand="0" w:noVBand="0"/>
      </w:tblPr>
      <w:tblGrid>
        <w:gridCol w:w="5008"/>
        <w:gridCol w:w="1041"/>
        <w:gridCol w:w="1440"/>
        <w:gridCol w:w="1080"/>
        <w:gridCol w:w="810"/>
      </w:tblGrid>
      <w:tr w:rsidR="00E03854" w:rsidRPr="00DD7C80" w:rsidTr="00E03854">
        <w:trPr>
          <w:cantSplit/>
        </w:trPr>
        <w:tc>
          <w:tcPr>
            <w:tcW w:w="5008" w:type="dxa"/>
            <w:tcBorders>
              <w:top w:val="single" w:sz="4" w:space="0" w:color="auto"/>
              <w:bottom w:val="single" w:sz="4" w:space="0" w:color="auto"/>
            </w:tcBorders>
            <w:vAlign w:val="bottom"/>
          </w:tcPr>
          <w:p w:rsidR="00E03854" w:rsidRPr="00C454BD" w:rsidRDefault="00E03854" w:rsidP="00E03854">
            <w:pPr>
              <w:pStyle w:val="TableText"/>
              <w:rPr>
                <w:rFonts w:cs="Arial"/>
                <w:lang w:val="en-US" w:eastAsia="en-US"/>
              </w:rPr>
            </w:pPr>
            <w:r w:rsidRPr="00C454BD">
              <w:rPr>
                <w:rFonts w:cs="Arial"/>
                <w:lang w:val="en-US" w:eastAsia="en-US"/>
              </w:rPr>
              <w:lastRenderedPageBreak/>
              <w:t>Issues (and Supporting Information Sources):</w:t>
            </w:r>
          </w:p>
        </w:tc>
        <w:tc>
          <w:tcPr>
            <w:tcW w:w="1041" w:type="dxa"/>
            <w:tcBorders>
              <w:top w:val="single" w:sz="4" w:space="0" w:color="auto"/>
              <w:bottom w:val="single" w:sz="4" w:space="0" w:color="auto"/>
            </w:tcBorders>
            <w:vAlign w:val="bottom"/>
          </w:tcPr>
          <w:p w:rsidR="00E03854" w:rsidRPr="00C454BD" w:rsidRDefault="00E03854" w:rsidP="00E03854">
            <w:pPr>
              <w:pStyle w:val="TableText"/>
              <w:jc w:val="center"/>
              <w:rPr>
                <w:rFonts w:cs="Arial"/>
                <w:lang w:val="en-US" w:eastAsia="en-US"/>
              </w:rPr>
            </w:pPr>
            <w:r w:rsidRPr="00C454BD">
              <w:rPr>
                <w:rFonts w:cs="Arial"/>
                <w:lang w:val="en-US" w:eastAsia="en-US"/>
              </w:rPr>
              <w:t>Potentially Significant Impact</w:t>
            </w:r>
          </w:p>
        </w:tc>
        <w:tc>
          <w:tcPr>
            <w:tcW w:w="1440" w:type="dxa"/>
            <w:tcBorders>
              <w:top w:val="single" w:sz="4" w:space="0" w:color="auto"/>
              <w:bottom w:val="single" w:sz="4" w:space="0" w:color="auto"/>
            </w:tcBorders>
            <w:vAlign w:val="bottom"/>
          </w:tcPr>
          <w:p w:rsidR="00E03854" w:rsidRPr="00C454BD" w:rsidRDefault="00E03854" w:rsidP="00E03854">
            <w:pPr>
              <w:pStyle w:val="TableText"/>
              <w:jc w:val="center"/>
              <w:rPr>
                <w:rFonts w:cs="Arial"/>
                <w:lang w:val="en-US" w:eastAsia="en-US"/>
              </w:rPr>
            </w:pPr>
            <w:r>
              <w:rPr>
                <w:rFonts w:cs="Arial"/>
                <w:lang w:val="en-US" w:eastAsia="en-US"/>
              </w:rPr>
              <w:t xml:space="preserve">Less than Significant with Mitigation </w:t>
            </w:r>
            <w:r w:rsidRPr="00C454BD">
              <w:rPr>
                <w:rFonts w:cs="Arial"/>
                <w:lang w:val="en-US" w:eastAsia="en-US"/>
              </w:rPr>
              <w:t>Incorporated</w:t>
            </w:r>
          </w:p>
        </w:tc>
        <w:tc>
          <w:tcPr>
            <w:tcW w:w="1080" w:type="dxa"/>
            <w:tcBorders>
              <w:top w:val="single" w:sz="4" w:space="0" w:color="auto"/>
              <w:bottom w:val="single" w:sz="4" w:space="0" w:color="auto"/>
            </w:tcBorders>
            <w:vAlign w:val="bottom"/>
          </w:tcPr>
          <w:p w:rsidR="00E03854" w:rsidRPr="00C454BD" w:rsidRDefault="00E03854" w:rsidP="00E03854">
            <w:pPr>
              <w:pStyle w:val="TableText"/>
              <w:jc w:val="center"/>
              <w:rPr>
                <w:rFonts w:cs="Arial"/>
                <w:lang w:val="en-US" w:eastAsia="en-US"/>
              </w:rPr>
            </w:pPr>
            <w:r>
              <w:rPr>
                <w:rFonts w:cs="Arial"/>
                <w:lang w:val="en-US" w:eastAsia="en-US"/>
              </w:rPr>
              <w:t>Less-than-Significant Impact</w:t>
            </w:r>
          </w:p>
        </w:tc>
        <w:tc>
          <w:tcPr>
            <w:tcW w:w="810" w:type="dxa"/>
            <w:tcBorders>
              <w:top w:val="single" w:sz="4" w:space="0" w:color="auto"/>
              <w:bottom w:val="single" w:sz="4" w:space="0" w:color="auto"/>
            </w:tcBorders>
            <w:vAlign w:val="bottom"/>
          </w:tcPr>
          <w:p w:rsidR="00E03854" w:rsidRPr="00C454BD" w:rsidRDefault="00E03854" w:rsidP="00E03854">
            <w:pPr>
              <w:pStyle w:val="TableText"/>
              <w:jc w:val="center"/>
              <w:rPr>
                <w:rFonts w:cs="Arial"/>
                <w:highlight w:val="black"/>
                <w:lang w:val="en-US" w:eastAsia="en-US"/>
              </w:rPr>
            </w:pPr>
            <w:r w:rsidRPr="00C454BD">
              <w:rPr>
                <w:rFonts w:cs="Arial"/>
                <w:lang w:val="en-US" w:eastAsia="en-US"/>
              </w:rPr>
              <w:t>No Impact</w:t>
            </w:r>
          </w:p>
        </w:tc>
      </w:tr>
      <w:tr w:rsidR="00E03854" w:rsidRPr="00DD7C80" w:rsidTr="00E03854">
        <w:trPr>
          <w:cantSplit/>
        </w:trPr>
        <w:tc>
          <w:tcPr>
            <w:tcW w:w="5008" w:type="dxa"/>
            <w:tcBorders>
              <w:top w:val="single" w:sz="4" w:space="0" w:color="auto"/>
              <w:bottom w:val="single" w:sz="2" w:space="0" w:color="7F7F7F"/>
            </w:tcBorders>
          </w:tcPr>
          <w:p w:rsidR="00E03854" w:rsidRPr="00C454BD" w:rsidRDefault="00E03854" w:rsidP="00E03854">
            <w:pPr>
              <w:pStyle w:val="TableText"/>
              <w:tabs>
                <w:tab w:val="left" w:pos="360"/>
              </w:tabs>
              <w:ind w:left="360" w:hanging="360"/>
              <w:rPr>
                <w:rFonts w:cs="Arial"/>
                <w:lang w:val="en-US" w:eastAsia="en-US"/>
              </w:rPr>
            </w:pPr>
            <w:r w:rsidRPr="00C454BD">
              <w:rPr>
                <w:rFonts w:cs="Arial"/>
                <w:lang w:val="en-US" w:eastAsia="en-US"/>
              </w:rPr>
              <w:t>a)</w:t>
            </w:r>
            <w:r w:rsidRPr="00C454BD">
              <w:rPr>
                <w:rFonts w:cs="Arial"/>
                <w:lang w:val="en-US" w:eastAsia="en-US"/>
              </w:rPr>
              <w:tab/>
              <w:t>Does the project have the potential to degrade the quality of the environment, substantially reduce the habitat of a fish or wildlife species, cause a fish or wildlife population to drop below self</w:t>
            </w:r>
            <w:r w:rsidRPr="00C454BD">
              <w:rPr>
                <w:rFonts w:cs="Arial"/>
                <w:lang w:val="en-US" w:eastAsia="en-US"/>
              </w:rPr>
              <w:noBreakHyphen/>
              <w:t>sustaining levels, threaten to eliminate a plant or animal community, reduce the number or restrict the range of a rare or endangered plant or animal or eliminate important examples of the major periods of California history or prehistory?</w:t>
            </w:r>
          </w:p>
        </w:tc>
        <w:tc>
          <w:tcPr>
            <w:tcW w:w="1041" w:type="dxa"/>
            <w:tcBorders>
              <w:top w:val="single" w:sz="4" w:space="0" w:color="auto"/>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4" w:space="0" w:color="auto"/>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c>
          <w:tcPr>
            <w:tcW w:w="1080" w:type="dxa"/>
            <w:tcBorders>
              <w:top w:val="single" w:sz="4" w:space="0" w:color="auto"/>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810" w:type="dxa"/>
            <w:tcBorders>
              <w:top w:val="single" w:sz="4" w:space="0" w:color="auto"/>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E03854" w:rsidRPr="00DD7C80" w:rsidTr="00E03854">
        <w:trPr>
          <w:cantSplit/>
        </w:trPr>
        <w:tc>
          <w:tcPr>
            <w:tcW w:w="5008" w:type="dxa"/>
            <w:tcBorders>
              <w:top w:val="single" w:sz="2" w:space="0" w:color="7F7F7F"/>
              <w:bottom w:val="single" w:sz="2" w:space="0" w:color="7F7F7F"/>
            </w:tcBorders>
          </w:tcPr>
          <w:p w:rsidR="00E03854" w:rsidRPr="00C454BD" w:rsidRDefault="00E03854" w:rsidP="00E03854">
            <w:pPr>
              <w:pStyle w:val="TableText"/>
              <w:tabs>
                <w:tab w:val="left" w:pos="360"/>
              </w:tabs>
              <w:ind w:left="360" w:hanging="360"/>
              <w:rPr>
                <w:rFonts w:cs="Arial"/>
                <w:lang w:val="en-US" w:eastAsia="en-US"/>
              </w:rPr>
            </w:pPr>
            <w:r w:rsidRPr="00C454BD">
              <w:rPr>
                <w:rFonts w:cs="Arial"/>
                <w:lang w:val="en-US" w:eastAsia="en-US"/>
              </w:rPr>
              <w:t>b)</w:t>
            </w:r>
            <w:r w:rsidRPr="00C454BD">
              <w:rPr>
                <w:rFonts w:cs="Arial"/>
                <w:lang w:val="en-US" w:eastAsia="en-US"/>
              </w:rPr>
              <w:tab/>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1041"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2" w:space="0" w:color="7F7F7F"/>
              <w:bottom w:val="single" w:sz="2" w:space="0" w:color="7F7F7F"/>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r>
      <w:tr w:rsidR="00E03854" w:rsidRPr="00DD7C80" w:rsidTr="00E03854">
        <w:trPr>
          <w:cantSplit/>
        </w:trPr>
        <w:tc>
          <w:tcPr>
            <w:tcW w:w="5008" w:type="dxa"/>
            <w:tcBorders>
              <w:top w:val="single" w:sz="2" w:space="0" w:color="7F7F7F"/>
              <w:bottom w:val="single" w:sz="4" w:space="0" w:color="000000"/>
            </w:tcBorders>
          </w:tcPr>
          <w:p w:rsidR="00E03854" w:rsidRPr="00C454BD" w:rsidRDefault="00E03854" w:rsidP="00E03854">
            <w:pPr>
              <w:pStyle w:val="TableText"/>
              <w:tabs>
                <w:tab w:val="left" w:pos="360"/>
              </w:tabs>
              <w:ind w:left="360" w:hanging="360"/>
              <w:rPr>
                <w:rFonts w:cs="Arial"/>
                <w:lang w:val="en-US" w:eastAsia="en-US"/>
              </w:rPr>
            </w:pPr>
            <w:r w:rsidRPr="00C454BD">
              <w:rPr>
                <w:rFonts w:cs="Arial"/>
                <w:lang w:val="en-US" w:eastAsia="en-US"/>
              </w:rPr>
              <w:t>c)</w:t>
            </w:r>
            <w:r w:rsidRPr="00C454BD">
              <w:rPr>
                <w:rFonts w:cs="Arial"/>
                <w:lang w:val="en-US" w:eastAsia="en-US"/>
              </w:rPr>
              <w:tab/>
              <w:t>Does the project have environmental effects that will cause substantial adverse effects on human beings, either directly or indirectly?</w:t>
            </w:r>
          </w:p>
        </w:tc>
        <w:tc>
          <w:tcPr>
            <w:tcW w:w="1041" w:type="dxa"/>
            <w:tcBorders>
              <w:top w:val="single" w:sz="2" w:space="0" w:color="7F7F7F"/>
              <w:bottom w:val="single" w:sz="4" w:space="0" w:color="000000"/>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440" w:type="dxa"/>
            <w:tcBorders>
              <w:top w:val="single" w:sz="2" w:space="0" w:color="7F7F7F"/>
              <w:bottom w:val="single" w:sz="4" w:space="0" w:color="000000"/>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c>
          <w:tcPr>
            <w:tcW w:w="1080" w:type="dxa"/>
            <w:tcBorders>
              <w:top w:val="single" w:sz="2" w:space="0" w:color="7F7F7F"/>
              <w:bottom w:val="single" w:sz="4" w:space="0" w:color="000000"/>
            </w:tcBorders>
          </w:tcPr>
          <w:p w:rsidR="00E03854" w:rsidRPr="00C454BD" w:rsidRDefault="00E03854" w:rsidP="00E03854">
            <w:pPr>
              <w:pStyle w:val="TableText"/>
              <w:jc w:val="center"/>
              <w:rPr>
                <w:rFonts w:cs="Arial"/>
                <w:sz w:val="22"/>
                <w:szCs w:val="22"/>
                <w:lang w:val="en-US" w:eastAsia="en-US"/>
              </w:rPr>
            </w:pPr>
            <w:r>
              <w:rPr>
                <w:rFonts w:cs="Arial"/>
                <w:sz w:val="22"/>
                <w:szCs w:val="22"/>
                <w:lang w:val="en-US" w:eastAsia="en-US"/>
              </w:rPr>
              <w:sym w:font="Wingdings" w:char="F071"/>
            </w:r>
          </w:p>
        </w:tc>
        <w:tc>
          <w:tcPr>
            <w:tcW w:w="810" w:type="dxa"/>
            <w:tcBorders>
              <w:top w:val="single" w:sz="2" w:space="0" w:color="7F7F7F"/>
              <w:bottom w:val="single" w:sz="4" w:space="0" w:color="000000"/>
            </w:tcBorders>
          </w:tcPr>
          <w:p w:rsidR="00E03854" w:rsidRPr="00C454BD" w:rsidRDefault="00E03854" w:rsidP="00E03854">
            <w:pPr>
              <w:pStyle w:val="TableText"/>
              <w:jc w:val="center"/>
              <w:rPr>
                <w:rFonts w:cs="Arial"/>
                <w:sz w:val="22"/>
                <w:szCs w:val="22"/>
                <w:lang w:val="en-US" w:eastAsia="en-US"/>
              </w:rPr>
            </w:pPr>
            <w:r w:rsidRPr="00C454BD">
              <w:rPr>
                <w:rFonts w:cs="Arial"/>
                <w:sz w:val="22"/>
                <w:szCs w:val="22"/>
                <w:lang w:val="en-US" w:eastAsia="en-US"/>
              </w:rPr>
              <w:sym w:font="Wingdings" w:char="F071"/>
            </w:r>
          </w:p>
        </w:tc>
      </w:tr>
    </w:tbl>
    <w:p w:rsidR="00653F62" w:rsidRDefault="00653F62">
      <w:pPr>
        <w:rPr>
          <w:rFonts w:ascii="Arial" w:hAnsi="Arial" w:cs="Arial"/>
        </w:rPr>
      </w:pPr>
    </w:p>
    <w:p w:rsidR="00CD2CA9" w:rsidRDefault="00653F62" w:rsidP="00DF7AF3">
      <w:pPr>
        <w:pStyle w:val="Body"/>
      </w:pPr>
      <w:r>
        <w:t xml:space="preserve">Provide a response to each of the above questions justifying the selected level of impact.  </w:t>
      </w:r>
      <w:r w:rsidR="006C1B31">
        <w:t>Responses may require</w:t>
      </w:r>
      <w:r w:rsidR="00CD2CA9">
        <w:t>:</w:t>
      </w:r>
    </w:p>
    <w:p w:rsidR="00DF7AF3" w:rsidRDefault="00CD2CA9" w:rsidP="00570BC4">
      <w:pPr>
        <w:pStyle w:val="Body"/>
        <w:numPr>
          <w:ilvl w:val="0"/>
          <w:numId w:val="27"/>
        </w:numPr>
      </w:pPr>
      <w:r>
        <w:t>D</w:t>
      </w:r>
      <w:r w:rsidR="006C1B31">
        <w:t xml:space="preserve">escriptions of </w:t>
      </w:r>
      <w:r w:rsidR="00653F62">
        <w:t xml:space="preserve">any potential impacts.  </w:t>
      </w:r>
    </w:p>
    <w:p w:rsidR="00DF7AF3" w:rsidRDefault="00CD2CA9" w:rsidP="00570BC4">
      <w:pPr>
        <w:pStyle w:val="Body"/>
        <w:numPr>
          <w:ilvl w:val="0"/>
          <w:numId w:val="27"/>
        </w:numPr>
      </w:pPr>
      <w:r>
        <w:t>Identification and description of</w:t>
      </w:r>
      <w:r w:rsidR="006C1B31">
        <w:t xml:space="preserve"> specific mitigation terms, if applicable.</w:t>
      </w:r>
    </w:p>
    <w:p w:rsidR="006C1B31" w:rsidRDefault="00CD2CA9" w:rsidP="00570BC4">
      <w:pPr>
        <w:pStyle w:val="Body"/>
        <w:numPr>
          <w:ilvl w:val="0"/>
          <w:numId w:val="27"/>
        </w:numPr>
      </w:pPr>
      <w:r>
        <w:t>Explanation of</w:t>
      </w:r>
      <w:r w:rsidR="006C1B31">
        <w:t xml:space="preserve"> how each term mitigates for potential impacts (i.e. how will the mitigation reduce the potential impact to less-than-significant).</w:t>
      </w:r>
    </w:p>
    <w:p w:rsidR="00DF7AF3" w:rsidRDefault="00DF7AF3" w:rsidP="00DF7AF3">
      <w:pPr>
        <w:pStyle w:val="Body"/>
      </w:pPr>
    </w:p>
    <w:p w:rsidR="006C1B31" w:rsidRDefault="006C1B31" w:rsidP="00DF7AF3">
      <w:pPr>
        <w:pStyle w:val="Body"/>
      </w:pPr>
      <w:r>
        <w:t xml:space="preserve">For improved clarity it is highly recommended that questions be analyzed sequentially in accordance with the checklist above and that each response is labeled appropriately (i.e. a, b, c, and so forth).  </w:t>
      </w:r>
    </w:p>
    <w:p w:rsidR="00653F62" w:rsidRDefault="00653F62" w:rsidP="00DF7AF3">
      <w:pPr>
        <w:pStyle w:val="Body"/>
      </w:pPr>
    </w:p>
    <w:p w:rsidR="00653F62" w:rsidRDefault="00653F62" w:rsidP="00DF7AF3">
      <w:pPr>
        <w:pStyle w:val="Body"/>
      </w:pPr>
    </w:p>
    <w:p w:rsidR="00653F62" w:rsidRDefault="00653F62">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rFonts w:ascii="Arial" w:hAnsi="Arial" w:cs="Arial"/>
        </w:rPr>
        <w:sectPr w:rsidR="00653F62" w:rsidSect="00162497">
          <w:headerReference w:type="default" r:id="rId42"/>
          <w:headerReference w:type="first" r:id="rId43"/>
          <w:pgSz w:w="12240" w:h="15840" w:code="1"/>
          <w:pgMar w:top="1440" w:right="1440" w:bottom="1440" w:left="1440" w:header="720" w:footer="623" w:gutter="0"/>
          <w:cols w:space="720"/>
        </w:sectPr>
      </w:pPr>
    </w:p>
    <w:p w:rsidR="00653F62" w:rsidRPr="00312FE9" w:rsidRDefault="0008692F" w:rsidP="00DF7AF3">
      <w:pPr>
        <w:pStyle w:val="Heading3"/>
      </w:pPr>
      <w:r>
        <w:lastRenderedPageBreak/>
        <w:t>20</w:t>
      </w:r>
      <w:r w:rsidR="00BE1531" w:rsidRPr="00312FE9">
        <w:t xml:space="preserve">.  </w:t>
      </w:r>
      <w:r w:rsidR="00653F62" w:rsidRPr="00312FE9">
        <w:t>EARLIER ANALYSIS</w:t>
      </w:r>
    </w:p>
    <w:p w:rsidR="00653F62" w:rsidRDefault="00653F62">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rPr>
      </w:pPr>
    </w:p>
    <w:p w:rsidR="00653F62" w:rsidRPr="005025BF" w:rsidRDefault="00653F62" w:rsidP="00162497">
      <w:pPr>
        <w:rPr>
          <w:i/>
          <w:color w:val="31849B" w:themeColor="accent5" w:themeShade="BF"/>
        </w:rPr>
      </w:pPr>
      <w:r w:rsidRPr="005025BF">
        <w:rPr>
          <w:rFonts w:ascii="Arial" w:hAnsi="Arial" w:cs="Arial"/>
          <w:i/>
          <w:color w:val="31849B" w:themeColor="accent5" w:themeShade="BF"/>
        </w:rPr>
        <w:t xml:space="preserve">Earlier analyses may be used where, pursuant to the </w:t>
      </w:r>
      <w:proofErr w:type="spellStart"/>
      <w:r w:rsidRPr="005025BF">
        <w:rPr>
          <w:rFonts w:ascii="Arial" w:hAnsi="Arial" w:cs="Arial"/>
          <w:i/>
          <w:color w:val="31849B" w:themeColor="accent5" w:themeShade="BF"/>
        </w:rPr>
        <w:t>tiering</w:t>
      </w:r>
      <w:proofErr w:type="spellEnd"/>
      <w:r w:rsidRPr="005025BF">
        <w:rPr>
          <w:rFonts w:ascii="Arial" w:hAnsi="Arial" w:cs="Arial"/>
          <w:i/>
          <w:color w:val="31849B" w:themeColor="accent5" w:themeShade="BF"/>
        </w:rPr>
        <w:t xml:space="preserve">, program EIR, or other CEQA process, one or more effects have been adequately analyzed in an earlier EIR or negative declaration. </w:t>
      </w:r>
      <w:proofErr w:type="gramStart"/>
      <w:r w:rsidR="00D15D89" w:rsidRPr="005025BF">
        <w:rPr>
          <w:rFonts w:ascii="Arial" w:hAnsi="Arial" w:cs="Arial"/>
          <w:i/>
          <w:color w:val="31849B" w:themeColor="accent5" w:themeShade="BF"/>
        </w:rPr>
        <w:t xml:space="preserve">(Cal. Code Regs., tit. 14, </w:t>
      </w:r>
      <w:r w:rsidR="00D15D89" w:rsidRPr="005025BF">
        <w:rPr>
          <w:i/>
          <w:color w:val="31849B" w:themeColor="accent5" w:themeShade="BF"/>
        </w:rPr>
        <w:t>§</w:t>
      </w:r>
      <w:r w:rsidRPr="005025BF">
        <w:rPr>
          <w:rFonts w:ascii="Arial" w:hAnsi="Arial" w:cs="Arial"/>
          <w:i/>
          <w:color w:val="31849B" w:themeColor="accent5" w:themeShade="BF"/>
        </w:rPr>
        <w:t xml:space="preserve"> 15063</w:t>
      </w:r>
      <w:r w:rsidR="00D15D89" w:rsidRPr="005025BF">
        <w:rPr>
          <w:rFonts w:ascii="Arial" w:hAnsi="Arial" w:cs="Arial"/>
          <w:i/>
          <w:color w:val="31849B" w:themeColor="accent5" w:themeShade="BF"/>
        </w:rPr>
        <w:t>, subd.</w:t>
      </w:r>
      <w:proofErr w:type="gramEnd"/>
      <w:r w:rsidR="00D15D89" w:rsidRPr="005025BF">
        <w:rPr>
          <w:rFonts w:ascii="Arial" w:hAnsi="Arial" w:cs="Arial"/>
          <w:i/>
          <w:color w:val="31849B" w:themeColor="accent5" w:themeShade="BF"/>
        </w:rPr>
        <w:t xml:space="preserve"> </w:t>
      </w:r>
      <w:r w:rsidRPr="005025BF">
        <w:rPr>
          <w:rFonts w:ascii="Arial" w:hAnsi="Arial" w:cs="Arial"/>
          <w:i/>
          <w:color w:val="31849B" w:themeColor="accent5" w:themeShade="BF"/>
        </w:rPr>
        <w:t>(c)(3)(D).</w:t>
      </w:r>
      <w:r w:rsidR="00D15D89" w:rsidRPr="005025BF">
        <w:rPr>
          <w:rFonts w:ascii="Arial" w:hAnsi="Arial" w:cs="Arial"/>
          <w:i/>
          <w:color w:val="31849B" w:themeColor="accent5" w:themeShade="BF"/>
        </w:rPr>
        <w:t>)</w:t>
      </w:r>
      <w:r w:rsidRPr="005025BF">
        <w:rPr>
          <w:rFonts w:ascii="Arial" w:hAnsi="Arial" w:cs="Arial"/>
          <w:i/>
          <w:color w:val="31849B" w:themeColor="accent5" w:themeShade="BF"/>
        </w:rPr>
        <w:t xml:space="preserve"> In this case a discussion should identify the following on attached sheets: </w:t>
      </w:r>
    </w:p>
    <w:p w:rsidR="00653F62" w:rsidRPr="005025BF" w:rsidRDefault="00653F62">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i/>
          <w:color w:val="31849B" w:themeColor="accent5" w:themeShade="BF"/>
        </w:rPr>
      </w:pPr>
    </w:p>
    <w:p w:rsidR="00653F62" w:rsidRPr="005025BF" w:rsidRDefault="00653F62">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rFonts w:ascii="Arial" w:hAnsi="Arial" w:cs="Arial"/>
          <w:i/>
          <w:color w:val="31849B" w:themeColor="accent5" w:themeShade="BF"/>
        </w:rPr>
      </w:pPr>
      <w:r w:rsidRPr="005025BF">
        <w:rPr>
          <w:rFonts w:ascii="Arial" w:hAnsi="Arial" w:cs="Arial"/>
          <w:i/>
          <w:color w:val="31849B" w:themeColor="accent5" w:themeShade="BF"/>
        </w:rPr>
        <w:t>a)</w:t>
      </w:r>
      <w:r w:rsidRPr="005025BF">
        <w:rPr>
          <w:rFonts w:ascii="Arial" w:hAnsi="Arial" w:cs="Arial"/>
          <w:i/>
          <w:color w:val="31849B" w:themeColor="accent5" w:themeShade="BF"/>
        </w:rPr>
        <w:tab/>
        <w:t>Earlier analyses used.  Identify earlier analyses and state where they are available for review.</w:t>
      </w:r>
    </w:p>
    <w:p w:rsidR="00653F62" w:rsidRPr="005025BF" w:rsidRDefault="00653F62">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i/>
          <w:color w:val="31849B" w:themeColor="accent5" w:themeShade="BF"/>
        </w:rPr>
      </w:pPr>
    </w:p>
    <w:p w:rsidR="00653F62" w:rsidRPr="005025BF" w:rsidRDefault="00653F62">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rFonts w:ascii="Arial" w:hAnsi="Arial" w:cs="Arial"/>
          <w:i/>
          <w:color w:val="31849B" w:themeColor="accent5" w:themeShade="BF"/>
        </w:rPr>
      </w:pPr>
      <w:r w:rsidRPr="005025BF">
        <w:rPr>
          <w:rFonts w:ascii="Arial" w:hAnsi="Arial" w:cs="Arial"/>
          <w:i/>
          <w:color w:val="31849B" w:themeColor="accent5" w:themeShade="BF"/>
        </w:rPr>
        <w:t>b)</w:t>
      </w:r>
      <w:r w:rsidRPr="005025BF">
        <w:rPr>
          <w:rFonts w:ascii="Arial" w:hAnsi="Arial" w:cs="Arial"/>
          <w:i/>
          <w:color w:val="31849B" w:themeColor="accent5" w:themeShade="BF"/>
        </w:rPr>
        <w:tab/>
        <w:t>Impacts adequately addressed.  Identify which effects from the above checklist were within the scope of and adequately analyzed in an earlier document pursuant to applicable legal standards, and state whether such effects were addressed by mitigation measures based on the earlier analysis.</w:t>
      </w:r>
    </w:p>
    <w:p w:rsidR="00653F62" w:rsidRPr="005025BF" w:rsidRDefault="00653F62">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i/>
          <w:color w:val="31849B" w:themeColor="accent5" w:themeShade="BF"/>
        </w:rPr>
      </w:pPr>
    </w:p>
    <w:p w:rsidR="00653F62" w:rsidRPr="005025BF" w:rsidRDefault="00653F62">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rFonts w:ascii="Arial" w:hAnsi="Arial" w:cs="Arial"/>
          <w:i/>
          <w:color w:val="31849B" w:themeColor="accent5" w:themeShade="BF"/>
        </w:rPr>
      </w:pPr>
      <w:r w:rsidRPr="005025BF">
        <w:rPr>
          <w:rFonts w:ascii="Arial" w:hAnsi="Arial" w:cs="Arial"/>
          <w:i/>
          <w:color w:val="31849B" w:themeColor="accent5" w:themeShade="BF"/>
        </w:rPr>
        <w:t>c)</w:t>
      </w:r>
      <w:r w:rsidRPr="005025BF">
        <w:rPr>
          <w:rFonts w:ascii="Arial" w:hAnsi="Arial" w:cs="Arial"/>
          <w:i/>
          <w:color w:val="31849B" w:themeColor="accent5" w:themeShade="BF"/>
        </w:rPr>
        <w:tab/>
        <w:t>Mitigation measures.  For effects that are "Less than Significant with Mitigation Incorporated," describe the mitigation measures that were incorporated or refined from the earlier document and the extent to which they address site</w:t>
      </w:r>
      <w:r w:rsidRPr="005025BF">
        <w:rPr>
          <w:rFonts w:ascii="Arial" w:hAnsi="Arial" w:cs="Arial"/>
          <w:i/>
          <w:color w:val="31849B" w:themeColor="accent5" w:themeShade="BF"/>
        </w:rPr>
        <w:noBreakHyphen/>
        <w:t>specific conditions for the project.</w:t>
      </w:r>
    </w:p>
    <w:p w:rsidR="00653F62" w:rsidRDefault="00653F62">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rFonts w:ascii="Arial" w:hAnsi="Arial" w:cs="Arial"/>
        </w:rPr>
      </w:pPr>
    </w:p>
    <w:p w:rsidR="00D43571" w:rsidRDefault="00D43571" w:rsidP="00DF7AF3">
      <w:pPr>
        <w:pStyle w:val="Heading5"/>
        <w:numPr>
          <w:ilvl w:val="0"/>
          <w:numId w:val="1"/>
        </w:numPr>
        <w:rPr>
          <w:b/>
          <w:bCs/>
        </w:rPr>
        <w:sectPr w:rsidR="00D43571" w:rsidSect="00267278">
          <w:headerReference w:type="default" r:id="rId44"/>
          <w:type w:val="continuous"/>
          <w:pgSz w:w="12240" w:h="15840" w:code="1"/>
          <w:pgMar w:top="1440" w:right="1440" w:bottom="1440" w:left="1440" w:header="720" w:footer="173" w:gutter="0"/>
          <w:cols w:space="720"/>
        </w:sectPr>
      </w:pPr>
    </w:p>
    <w:p w:rsidR="00267278" w:rsidRDefault="00267278" w:rsidP="00DF7AF3">
      <w:pPr>
        <w:pStyle w:val="Heading1"/>
        <w:sectPr w:rsidR="00267278" w:rsidSect="00162497">
          <w:headerReference w:type="default" r:id="rId45"/>
          <w:type w:val="continuous"/>
          <w:pgSz w:w="12240" w:h="15840" w:code="1"/>
          <w:pgMar w:top="1440" w:right="1440" w:bottom="1440" w:left="1440" w:header="720" w:footer="623" w:gutter="0"/>
          <w:cols w:space="720"/>
        </w:sectPr>
      </w:pPr>
    </w:p>
    <w:p w:rsidR="00B64F62" w:rsidRPr="00A1548C" w:rsidRDefault="006D607A" w:rsidP="00DF7AF3">
      <w:pPr>
        <w:pStyle w:val="Heading1"/>
      </w:pPr>
      <w:r>
        <w:lastRenderedPageBreak/>
        <w:t>III</w:t>
      </w:r>
      <w:proofErr w:type="gramStart"/>
      <w:r>
        <w:t xml:space="preserve">.  </w:t>
      </w:r>
      <w:r w:rsidR="00B64F62" w:rsidRPr="00A1548C">
        <w:t>DETERMINATION</w:t>
      </w:r>
      <w:proofErr w:type="gramEnd"/>
    </w:p>
    <w:p w:rsidR="00B64F62" w:rsidRPr="00A1548C" w:rsidRDefault="00B64F62" w:rsidP="00B64F62">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rPr>
      </w:pPr>
    </w:p>
    <w:p w:rsidR="00B64F62" w:rsidRPr="00DF7AF3" w:rsidRDefault="00B64F62" w:rsidP="00DF7AF3">
      <w:pPr>
        <w:rPr>
          <w:rFonts w:ascii="Arial" w:hAnsi="Arial" w:cs="Arial"/>
        </w:rPr>
      </w:pPr>
      <w:r w:rsidRPr="00DF7AF3">
        <w:rPr>
          <w:rFonts w:ascii="Arial" w:hAnsi="Arial" w:cs="Arial"/>
        </w:rPr>
        <w:t>On the basis of this initial evaluation</w:t>
      </w:r>
      <w:r w:rsidR="00CB1570">
        <w:rPr>
          <w:rFonts w:ascii="Arial" w:hAnsi="Arial" w:cs="Arial"/>
        </w:rPr>
        <w:t>:</w:t>
      </w:r>
    </w:p>
    <w:tbl>
      <w:tblPr>
        <w:tblW w:w="10449" w:type="dxa"/>
        <w:tblInd w:w="120" w:type="dxa"/>
        <w:tblBorders>
          <w:insideH w:val="dashSmallGap" w:sz="4" w:space="0" w:color="auto"/>
        </w:tblBorders>
        <w:tblLayout w:type="fixed"/>
        <w:tblCellMar>
          <w:left w:w="120" w:type="dxa"/>
          <w:right w:w="120" w:type="dxa"/>
        </w:tblCellMar>
        <w:tblLook w:val="0000" w:firstRow="0" w:lastRow="0" w:firstColumn="0" w:lastColumn="0" w:noHBand="0" w:noVBand="0"/>
      </w:tblPr>
      <w:tblGrid>
        <w:gridCol w:w="9900"/>
        <w:gridCol w:w="549"/>
      </w:tblGrid>
      <w:tr w:rsidR="00B64F62" w:rsidRPr="00A1548C" w:rsidTr="00162497">
        <w:trPr>
          <w:cantSplit/>
        </w:trPr>
        <w:tc>
          <w:tcPr>
            <w:tcW w:w="9900" w:type="dxa"/>
          </w:tcPr>
          <w:p w:rsidR="00B64F62" w:rsidRPr="00A1548C" w:rsidRDefault="00B64F62" w:rsidP="00862F5C">
            <w:pPr>
              <w:keepLines/>
              <w:tabs>
                <w:tab w:val="left" w:pos="-1440"/>
                <w:tab w:val="left" w:pos="-720"/>
                <w:tab w:val="left" w:pos="462"/>
                <w:tab w:val="left" w:pos="10800"/>
              </w:tabs>
              <w:suppressAutoHyphens/>
              <w:spacing w:before="90" w:after="54"/>
              <w:rPr>
                <w:rFonts w:ascii="Arial" w:hAnsi="Arial" w:cs="Arial"/>
                <w:sz w:val="20"/>
              </w:rPr>
            </w:pPr>
            <w:r w:rsidRPr="00A1548C">
              <w:rPr>
                <w:rFonts w:ascii="Arial" w:hAnsi="Arial" w:cs="Arial"/>
                <w:sz w:val="20"/>
              </w:rPr>
              <w:t xml:space="preserve">I find that the proposed project COULD NOT have a significant effect on the environment, and a NEGATIVE DECLARATION will be prepared. </w:t>
            </w:r>
          </w:p>
        </w:tc>
        <w:tc>
          <w:tcPr>
            <w:tcW w:w="549" w:type="dxa"/>
          </w:tcPr>
          <w:p w:rsidR="00B64F62" w:rsidRPr="00A1548C" w:rsidRDefault="00B64F62" w:rsidP="00862F5C">
            <w:pPr>
              <w:keepNext/>
              <w:keepLines/>
              <w:tabs>
                <w:tab w:val="left" w:pos="-1440"/>
                <w:tab w:val="left" w:pos="-720"/>
                <w:tab w:val="left" w:pos="462"/>
                <w:tab w:val="left" w:pos="10800"/>
              </w:tabs>
              <w:suppressAutoHyphens/>
              <w:spacing w:before="90" w:after="54"/>
              <w:jc w:val="right"/>
              <w:rPr>
                <w:rFonts w:ascii="Arial" w:hAnsi="Arial" w:cs="Arial"/>
              </w:rPr>
            </w:pPr>
            <w:r w:rsidRPr="00A1548C">
              <w:rPr>
                <w:rFonts w:ascii="Arial" w:hAnsi="Arial" w:cs="Arial"/>
              </w:rPr>
              <w:sym w:font="Wingdings" w:char="F06F"/>
            </w:r>
          </w:p>
        </w:tc>
      </w:tr>
      <w:tr w:rsidR="00B64F62" w:rsidRPr="00A1548C" w:rsidTr="00162497">
        <w:trPr>
          <w:cantSplit/>
        </w:trPr>
        <w:tc>
          <w:tcPr>
            <w:tcW w:w="9900" w:type="dxa"/>
          </w:tcPr>
          <w:p w:rsidR="00B64F62" w:rsidRPr="00A1548C" w:rsidRDefault="00B64F62" w:rsidP="00862F5C">
            <w:pPr>
              <w:keepLines/>
              <w:tabs>
                <w:tab w:val="left" w:pos="-1440"/>
                <w:tab w:val="left" w:pos="-720"/>
                <w:tab w:val="left" w:pos="462"/>
                <w:tab w:val="left" w:pos="10800"/>
              </w:tabs>
              <w:suppressAutoHyphens/>
              <w:spacing w:before="90" w:after="54"/>
              <w:rPr>
                <w:rFonts w:ascii="Arial" w:hAnsi="Arial" w:cs="Arial"/>
                <w:sz w:val="20"/>
              </w:rPr>
            </w:pPr>
            <w:r w:rsidRPr="00A1548C">
              <w:rPr>
                <w:rFonts w:ascii="Arial" w:hAnsi="Arial" w:cs="Arial"/>
                <w:sz w:val="20"/>
              </w:rPr>
              <w:t xml:space="preserve">I find that although the proposed project could have a significant effect on the environment, there will not be a significant effect in this case because revisions in the project have been made by or agreed to by the project proponent.  A NEGATIVE </w:t>
            </w:r>
            <w:r w:rsidR="006C1B31">
              <w:rPr>
                <w:rFonts w:ascii="Arial" w:hAnsi="Arial" w:cs="Arial"/>
                <w:sz w:val="20"/>
              </w:rPr>
              <w:t xml:space="preserve">MITIGATED </w:t>
            </w:r>
            <w:r w:rsidRPr="00A1548C">
              <w:rPr>
                <w:rFonts w:ascii="Arial" w:hAnsi="Arial" w:cs="Arial"/>
                <w:sz w:val="20"/>
              </w:rPr>
              <w:t>DECLARATION will be prepared.</w:t>
            </w:r>
          </w:p>
        </w:tc>
        <w:tc>
          <w:tcPr>
            <w:tcW w:w="549" w:type="dxa"/>
          </w:tcPr>
          <w:p w:rsidR="00B64F62" w:rsidRPr="00A1548C" w:rsidRDefault="00B64F62" w:rsidP="00862F5C">
            <w:pPr>
              <w:keepNext/>
              <w:keepLines/>
              <w:tabs>
                <w:tab w:val="left" w:pos="-1440"/>
                <w:tab w:val="left" w:pos="-720"/>
                <w:tab w:val="left" w:pos="462"/>
                <w:tab w:val="left" w:pos="10800"/>
              </w:tabs>
              <w:suppressAutoHyphens/>
              <w:spacing w:before="90" w:after="54"/>
              <w:jc w:val="right"/>
              <w:rPr>
                <w:rFonts w:ascii="Arial" w:hAnsi="Arial" w:cs="Arial"/>
              </w:rPr>
            </w:pPr>
            <w:r w:rsidRPr="00A1548C">
              <w:rPr>
                <w:rFonts w:ascii="Arial" w:hAnsi="Arial" w:cs="Arial"/>
              </w:rPr>
              <w:sym w:font="Wingdings" w:char="F06F"/>
            </w:r>
          </w:p>
        </w:tc>
      </w:tr>
      <w:tr w:rsidR="00B64F62" w:rsidRPr="00A1548C" w:rsidTr="00162497">
        <w:trPr>
          <w:cantSplit/>
        </w:trPr>
        <w:tc>
          <w:tcPr>
            <w:tcW w:w="9900" w:type="dxa"/>
          </w:tcPr>
          <w:p w:rsidR="00B64F62" w:rsidRPr="00A1548C" w:rsidRDefault="00B64F62" w:rsidP="00862F5C">
            <w:pPr>
              <w:keepLines/>
              <w:tabs>
                <w:tab w:val="left" w:pos="-1440"/>
                <w:tab w:val="left" w:pos="-720"/>
                <w:tab w:val="left" w:pos="462"/>
                <w:tab w:val="left" w:pos="10800"/>
              </w:tabs>
              <w:suppressAutoHyphens/>
              <w:spacing w:before="90" w:after="54"/>
              <w:rPr>
                <w:rFonts w:ascii="Arial" w:hAnsi="Arial" w:cs="Arial"/>
                <w:sz w:val="20"/>
              </w:rPr>
            </w:pPr>
            <w:r w:rsidRPr="00A1548C">
              <w:rPr>
                <w:rFonts w:ascii="Arial" w:hAnsi="Arial" w:cs="Arial"/>
                <w:sz w:val="20"/>
              </w:rPr>
              <w:t>I find that the proposed project MAY have a significant effect on the environment, and an ENVIRONMENTAL IMPACT REPORT is required.</w:t>
            </w:r>
          </w:p>
        </w:tc>
        <w:tc>
          <w:tcPr>
            <w:tcW w:w="549" w:type="dxa"/>
          </w:tcPr>
          <w:p w:rsidR="00B64F62" w:rsidRPr="00A1548C" w:rsidRDefault="00B64F62" w:rsidP="00862F5C">
            <w:pPr>
              <w:keepNext/>
              <w:keepLines/>
              <w:tabs>
                <w:tab w:val="left" w:pos="-1440"/>
                <w:tab w:val="left" w:pos="-720"/>
                <w:tab w:val="left" w:pos="462"/>
                <w:tab w:val="left" w:pos="10800"/>
              </w:tabs>
              <w:suppressAutoHyphens/>
              <w:spacing w:before="90" w:after="54"/>
              <w:jc w:val="right"/>
              <w:rPr>
                <w:rFonts w:ascii="Arial" w:hAnsi="Arial" w:cs="Arial"/>
              </w:rPr>
            </w:pPr>
            <w:r w:rsidRPr="00A1548C">
              <w:rPr>
                <w:rFonts w:ascii="Arial" w:hAnsi="Arial" w:cs="Arial"/>
              </w:rPr>
              <w:sym w:font="Wingdings" w:char="F06F"/>
            </w:r>
          </w:p>
        </w:tc>
      </w:tr>
      <w:tr w:rsidR="00B64F62" w:rsidRPr="00A1548C" w:rsidTr="00162497">
        <w:trPr>
          <w:cantSplit/>
        </w:trPr>
        <w:tc>
          <w:tcPr>
            <w:tcW w:w="9900" w:type="dxa"/>
          </w:tcPr>
          <w:p w:rsidR="00B64F62" w:rsidRPr="00A1548C" w:rsidRDefault="00B64F62" w:rsidP="00862F5C">
            <w:pPr>
              <w:keepLines/>
              <w:tabs>
                <w:tab w:val="left" w:pos="-1440"/>
                <w:tab w:val="left" w:pos="-720"/>
                <w:tab w:val="left" w:pos="462"/>
                <w:tab w:val="left" w:pos="7080"/>
                <w:tab w:val="left" w:pos="10800"/>
              </w:tabs>
              <w:suppressAutoHyphens/>
              <w:spacing w:before="90" w:after="54"/>
              <w:rPr>
                <w:rFonts w:ascii="Arial" w:hAnsi="Arial" w:cs="Arial"/>
                <w:sz w:val="20"/>
              </w:rPr>
            </w:pPr>
            <w:r w:rsidRPr="00A1548C">
              <w:rPr>
                <w:rFonts w:ascii="Arial" w:hAnsi="Arial" w:cs="Arial"/>
                <w:sz w:val="20"/>
              </w:rPr>
              <w:t>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w:t>
            </w:r>
          </w:p>
        </w:tc>
        <w:tc>
          <w:tcPr>
            <w:tcW w:w="549" w:type="dxa"/>
          </w:tcPr>
          <w:p w:rsidR="00B64F62" w:rsidRPr="00A1548C" w:rsidRDefault="00B64F62" w:rsidP="00862F5C">
            <w:pPr>
              <w:keepNext/>
              <w:keepLines/>
              <w:tabs>
                <w:tab w:val="left" w:pos="-1440"/>
                <w:tab w:val="left" w:pos="-720"/>
                <w:tab w:val="left" w:pos="462"/>
                <w:tab w:val="left" w:pos="7080"/>
                <w:tab w:val="left" w:pos="10800"/>
              </w:tabs>
              <w:suppressAutoHyphens/>
              <w:spacing w:before="90" w:after="54"/>
              <w:jc w:val="right"/>
              <w:rPr>
                <w:rFonts w:ascii="Arial" w:hAnsi="Arial" w:cs="Arial"/>
              </w:rPr>
            </w:pPr>
          </w:p>
          <w:p w:rsidR="00B64F62" w:rsidRPr="00A1548C" w:rsidRDefault="00B64F62" w:rsidP="00862F5C">
            <w:pPr>
              <w:keepNext/>
              <w:keepLines/>
              <w:tabs>
                <w:tab w:val="left" w:pos="-1440"/>
                <w:tab w:val="left" w:pos="-720"/>
                <w:tab w:val="left" w:pos="462"/>
                <w:tab w:val="left" w:pos="7080"/>
                <w:tab w:val="left" w:pos="10800"/>
              </w:tabs>
              <w:suppressAutoHyphens/>
              <w:spacing w:before="90" w:after="54"/>
              <w:jc w:val="right"/>
              <w:rPr>
                <w:rFonts w:ascii="Arial" w:hAnsi="Arial" w:cs="Arial"/>
              </w:rPr>
            </w:pPr>
            <w:r w:rsidRPr="00A1548C">
              <w:rPr>
                <w:rFonts w:ascii="Arial" w:hAnsi="Arial" w:cs="Arial"/>
              </w:rPr>
              <w:sym w:font="Wingdings" w:char="F06F"/>
            </w:r>
          </w:p>
        </w:tc>
      </w:tr>
      <w:tr w:rsidR="00B64F62" w:rsidRPr="00A1548C" w:rsidTr="00162497">
        <w:trPr>
          <w:cantSplit/>
        </w:trPr>
        <w:tc>
          <w:tcPr>
            <w:tcW w:w="9900" w:type="dxa"/>
          </w:tcPr>
          <w:p w:rsidR="00B64F62" w:rsidRPr="00A1548C" w:rsidRDefault="00B64F62" w:rsidP="00862F5C">
            <w:pPr>
              <w:keepLines/>
              <w:tabs>
                <w:tab w:val="left" w:pos="-1440"/>
                <w:tab w:val="left" w:pos="-720"/>
                <w:tab w:val="left" w:pos="462"/>
                <w:tab w:val="left" w:pos="7080"/>
                <w:tab w:val="left" w:pos="10800"/>
              </w:tabs>
              <w:suppressAutoHyphens/>
              <w:spacing w:before="90" w:after="54"/>
              <w:rPr>
                <w:rFonts w:ascii="Arial" w:hAnsi="Arial" w:cs="Arial"/>
                <w:sz w:val="20"/>
              </w:rPr>
            </w:pPr>
            <w:r w:rsidRPr="00A1548C">
              <w:rPr>
                <w:rFonts w:ascii="Arial" w:hAnsi="Arial" w:cs="Arial"/>
                <w:sz w:val="20"/>
              </w:rPr>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tc>
        <w:tc>
          <w:tcPr>
            <w:tcW w:w="549" w:type="dxa"/>
          </w:tcPr>
          <w:p w:rsidR="00B64F62" w:rsidRPr="00A1548C" w:rsidRDefault="00B64F62" w:rsidP="00862F5C">
            <w:pPr>
              <w:keepNext/>
              <w:keepLines/>
              <w:tabs>
                <w:tab w:val="left" w:pos="-1440"/>
                <w:tab w:val="left" w:pos="-720"/>
                <w:tab w:val="left" w:pos="462"/>
                <w:tab w:val="left" w:pos="7080"/>
                <w:tab w:val="left" w:pos="10800"/>
              </w:tabs>
              <w:suppressAutoHyphens/>
              <w:spacing w:before="90" w:after="54"/>
              <w:rPr>
                <w:rFonts w:ascii="Arial" w:hAnsi="Arial" w:cs="Arial"/>
              </w:rPr>
            </w:pPr>
          </w:p>
          <w:p w:rsidR="00B64F62" w:rsidRPr="00A1548C" w:rsidRDefault="00B64F62" w:rsidP="00862F5C">
            <w:pPr>
              <w:keepNext/>
              <w:keepLines/>
              <w:tabs>
                <w:tab w:val="left" w:pos="-1440"/>
                <w:tab w:val="left" w:pos="-720"/>
                <w:tab w:val="left" w:pos="462"/>
                <w:tab w:val="left" w:pos="7080"/>
                <w:tab w:val="left" w:pos="10800"/>
              </w:tabs>
              <w:suppressAutoHyphens/>
              <w:spacing w:before="90" w:after="54"/>
              <w:rPr>
                <w:rFonts w:ascii="Arial" w:hAnsi="Arial" w:cs="Arial"/>
              </w:rPr>
            </w:pPr>
            <w:r w:rsidRPr="00A1548C">
              <w:rPr>
                <w:rFonts w:ascii="Arial" w:hAnsi="Arial" w:cs="Arial"/>
              </w:rPr>
              <w:sym w:font="Wingdings" w:char="F06F"/>
            </w:r>
          </w:p>
        </w:tc>
      </w:tr>
    </w:tbl>
    <w:p w:rsidR="00B64F62" w:rsidRDefault="00B64F62" w:rsidP="00B64F62"/>
    <w:p w:rsidR="00A1548C" w:rsidRPr="006D607A" w:rsidRDefault="00A1548C"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r w:rsidRPr="006D607A">
        <w:rPr>
          <w:rFonts w:ascii="Arial" w:hAnsi="Arial" w:cs="Arial"/>
          <w:sz w:val="20"/>
        </w:rPr>
        <w:t>Prepared By:</w:t>
      </w:r>
    </w:p>
    <w:p w:rsidR="00A1548C" w:rsidRPr="006D607A" w:rsidRDefault="00A1548C"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p>
    <w:p w:rsidR="00A1548C" w:rsidRPr="006D607A" w:rsidRDefault="00A1548C"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p>
    <w:p w:rsidR="00D43571" w:rsidRPr="006D607A" w:rsidRDefault="00D43571" w:rsidP="00D43571">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r w:rsidRPr="006D607A">
        <w:rPr>
          <w:rFonts w:ascii="Arial" w:hAnsi="Arial" w:cs="Arial"/>
          <w:sz w:val="20"/>
        </w:rPr>
        <w:t>________________________________________</w:t>
      </w:r>
    </w:p>
    <w:p w:rsidR="00A1548C" w:rsidRPr="006D607A" w:rsidRDefault="00A1548C" w:rsidP="00A1548C">
      <w:pPr>
        <w:keepNext/>
        <w:keepLines/>
        <w:tabs>
          <w:tab w:val="right" w:pos="9450"/>
        </w:tabs>
        <w:suppressAutoHyphens/>
        <w:rPr>
          <w:rFonts w:ascii="Arial" w:hAnsi="Arial" w:cs="Arial"/>
          <w:color w:val="FF0000"/>
          <w:sz w:val="20"/>
        </w:rPr>
      </w:pPr>
      <w:r w:rsidRPr="006D607A">
        <w:rPr>
          <w:rFonts w:ascii="Arial" w:hAnsi="Arial" w:cs="Arial"/>
          <w:color w:val="FF0000"/>
          <w:sz w:val="20"/>
        </w:rPr>
        <w:t xml:space="preserve">XXXXX                                                         Date              </w:t>
      </w:r>
    </w:p>
    <w:p w:rsidR="00A1548C" w:rsidRPr="006D607A" w:rsidRDefault="00A1548C"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color w:val="FF0000"/>
          <w:sz w:val="20"/>
        </w:rPr>
      </w:pPr>
      <w:r w:rsidRPr="006D607A">
        <w:rPr>
          <w:rFonts w:ascii="Arial" w:hAnsi="Arial" w:cs="Arial"/>
          <w:color w:val="FF0000"/>
          <w:sz w:val="20"/>
        </w:rPr>
        <w:t>Environmental Consulting Company Name</w:t>
      </w:r>
    </w:p>
    <w:p w:rsidR="00A1548C" w:rsidRPr="006D607A" w:rsidRDefault="006D607A" w:rsidP="00A1548C">
      <w:pPr>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color w:val="FF0000"/>
          <w:sz w:val="20"/>
        </w:rPr>
      </w:pPr>
      <w:r w:rsidRPr="006D607A">
        <w:rPr>
          <w:rFonts w:ascii="Arial" w:hAnsi="Arial" w:cs="Arial"/>
          <w:color w:val="FF0000"/>
          <w:sz w:val="20"/>
        </w:rPr>
        <w:t xml:space="preserve">Or </w:t>
      </w:r>
    </w:p>
    <w:p w:rsidR="006D607A" w:rsidRPr="006D607A" w:rsidRDefault="006D607A" w:rsidP="006D607A">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color w:val="FF0000"/>
          <w:sz w:val="20"/>
        </w:rPr>
      </w:pPr>
      <w:r w:rsidRPr="006D607A">
        <w:rPr>
          <w:rFonts w:ascii="Arial" w:hAnsi="Arial" w:cs="Arial"/>
          <w:i/>
          <w:color w:val="FF0000"/>
          <w:sz w:val="20"/>
        </w:rPr>
        <w:t>Staff Name</w:t>
      </w:r>
      <w:r w:rsidRPr="006D607A">
        <w:rPr>
          <w:rFonts w:ascii="Arial" w:hAnsi="Arial" w:cs="Arial"/>
          <w:color w:val="FF0000"/>
          <w:sz w:val="20"/>
        </w:rPr>
        <w:t xml:space="preserve">, </w:t>
      </w:r>
      <w:r w:rsidRPr="006D607A">
        <w:rPr>
          <w:rFonts w:ascii="Arial" w:hAnsi="Arial" w:cs="Arial"/>
          <w:i/>
          <w:color w:val="FF0000"/>
          <w:sz w:val="20"/>
        </w:rPr>
        <w:t>Staff Title</w:t>
      </w:r>
      <w:r w:rsidRPr="006D607A">
        <w:rPr>
          <w:rFonts w:ascii="Arial" w:hAnsi="Arial" w:cs="Arial"/>
          <w:color w:val="FF0000"/>
          <w:sz w:val="20"/>
        </w:rPr>
        <w:t xml:space="preserve">                                 Date</w:t>
      </w:r>
    </w:p>
    <w:p w:rsidR="006D607A" w:rsidRPr="006D607A" w:rsidRDefault="006D607A" w:rsidP="006D607A">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color w:val="FF0000"/>
          <w:sz w:val="20"/>
        </w:rPr>
      </w:pPr>
      <w:r w:rsidRPr="006D607A">
        <w:rPr>
          <w:rFonts w:ascii="Arial" w:hAnsi="Arial" w:cs="Arial"/>
          <w:color w:val="FF0000"/>
          <w:sz w:val="20"/>
        </w:rPr>
        <w:t>__________Watershed Unit</w:t>
      </w:r>
    </w:p>
    <w:p w:rsidR="006D607A" w:rsidRPr="006D607A" w:rsidRDefault="006D607A" w:rsidP="006D607A">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color w:val="FF0000"/>
          <w:sz w:val="20"/>
        </w:rPr>
      </w:pPr>
      <w:r w:rsidRPr="006D607A">
        <w:rPr>
          <w:rFonts w:ascii="Arial" w:hAnsi="Arial" w:cs="Arial"/>
          <w:color w:val="FF0000"/>
          <w:sz w:val="20"/>
        </w:rPr>
        <w:t>Division of Water Rights</w:t>
      </w:r>
    </w:p>
    <w:p w:rsidR="00A1548C" w:rsidRPr="006D607A" w:rsidRDefault="00A1548C"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r w:rsidRPr="006D607A">
        <w:rPr>
          <w:rFonts w:ascii="Arial" w:hAnsi="Arial" w:cs="Arial"/>
          <w:sz w:val="20"/>
        </w:rPr>
        <w:t>-------------------------------------------------------------------------------------------------------------------</w:t>
      </w:r>
    </w:p>
    <w:p w:rsidR="00A1548C" w:rsidRPr="006D607A" w:rsidRDefault="00A1548C"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r w:rsidRPr="006D607A">
        <w:rPr>
          <w:rFonts w:ascii="Arial" w:hAnsi="Arial" w:cs="Arial"/>
          <w:sz w:val="20"/>
        </w:rPr>
        <w:t>Reviewed By:</w:t>
      </w:r>
    </w:p>
    <w:p w:rsidR="00A1548C" w:rsidRPr="006D607A" w:rsidRDefault="00A1548C"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p>
    <w:p w:rsidR="00267278" w:rsidRPr="006D607A" w:rsidRDefault="00267278"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p>
    <w:p w:rsidR="00A1548C" w:rsidRPr="006D607A" w:rsidRDefault="00A63F1E"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r w:rsidRPr="006D607A">
        <w:rPr>
          <w:rFonts w:ascii="Arial" w:hAnsi="Arial" w:cs="Arial"/>
          <w:sz w:val="20"/>
        </w:rPr>
        <w:t>________________________________________</w:t>
      </w:r>
    </w:p>
    <w:p w:rsidR="00A63F1E" w:rsidRPr="006D607A" w:rsidRDefault="00267278"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r w:rsidRPr="006D607A">
        <w:rPr>
          <w:rFonts w:ascii="Arial" w:hAnsi="Arial" w:cs="Arial"/>
          <w:i/>
          <w:sz w:val="20"/>
        </w:rPr>
        <w:t>Staff Name</w:t>
      </w:r>
      <w:r w:rsidRPr="006D607A">
        <w:rPr>
          <w:rFonts w:ascii="Arial" w:hAnsi="Arial" w:cs="Arial"/>
          <w:sz w:val="20"/>
        </w:rPr>
        <w:t xml:space="preserve">, </w:t>
      </w:r>
      <w:r w:rsidRPr="006D607A">
        <w:rPr>
          <w:rFonts w:ascii="Arial" w:hAnsi="Arial" w:cs="Arial"/>
          <w:i/>
          <w:sz w:val="20"/>
        </w:rPr>
        <w:t>Staff Title</w:t>
      </w:r>
      <w:r w:rsidR="00353722" w:rsidRPr="006D607A">
        <w:rPr>
          <w:rFonts w:ascii="Arial" w:hAnsi="Arial" w:cs="Arial"/>
          <w:sz w:val="20"/>
        </w:rPr>
        <w:t xml:space="preserve">             </w:t>
      </w:r>
      <w:r w:rsidR="00D43571" w:rsidRPr="006D607A">
        <w:rPr>
          <w:rFonts w:ascii="Arial" w:hAnsi="Arial" w:cs="Arial"/>
          <w:sz w:val="20"/>
        </w:rPr>
        <w:t xml:space="preserve">                    </w:t>
      </w:r>
      <w:r w:rsidR="00353722" w:rsidRPr="006D607A">
        <w:rPr>
          <w:rFonts w:ascii="Arial" w:hAnsi="Arial" w:cs="Arial"/>
          <w:sz w:val="20"/>
        </w:rPr>
        <w:t>Date</w:t>
      </w:r>
    </w:p>
    <w:p w:rsidR="00A1548C" w:rsidRPr="006D607A" w:rsidRDefault="00A63F1E"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r w:rsidRPr="006D607A">
        <w:rPr>
          <w:rFonts w:ascii="Arial" w:hAnsi="Arial" w:cs="Arial"/>
          <w:sz w:val="20"/>
        </w:rPr>
        <w:t>__________Watershed Unit</w:t>
      </w:r>
    </w:p>
    <w:p w:rsidR="00267278" w:rsidRPr="006D607A" w:rsidRDefault="00312FE9"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r w:rsidRPr="006D607A">
        <w:rPr>
          <w:rFonts w:ascii="Arial" w:hAnsi="Arial" w:cs="Arial"/>
          <w:sz w:val="20"/>
        </w:rPr>
        <w:t>Division of Water Rights</w:t>
      </w:r>
    </w:p>
    <w:p w:rsidR="00D43571" w:rsidRPr="006D607A" w:rsidRDefault="00D43571"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u w:val="single"/>
        </w:rPr>
      </w:pPr>
    </w:p>
    <w:p w:rsidR="00A1548C" w:rsidRPr="006D607A" w:rsidRDefault="00353722"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r w:rsidRPr="006D607A">
        <w:rPr>
          <w:rFonts w:ascii="Arial" w:hAnsi="Arial" w:cs="Arial"/>
          <w:sz w:val="20"/>
          <w:u w:val="single"/>
        </w:rPr>
        <w:t>_________________________________________</w:t>
      </w:r>
      <w:r w:rsidR="00A1548C" w:rsidRPr="006D607A">
        <w:rPr>
          <w:rFonts w:ascii="Arial" w:hAnsi="Arial" w:cs="Arial"/>
          <w:sz w:val="20"/>
          <w:u w:val="single"/>
        </w:rPr>
        <w:t xml:space="preserve">                                                                                  </w:t>
      </w:r>
    </w:p>
    <w:p w:rsidR="00A1548C" w:rsidRPr="006D607A" w:rsidRDefault="00A1548C"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r w:rsidRPr="006D607A">
        <w:rPr>
          <w:rFonts w:ascii="Arial" w:hAnsi="Arial" w:cs="Arial"/>
          <w:sz w:val="20"/>
        </w:rPr>
        <w:t xml:space="preserve">_________, </w:t>
      </w:r>
      <w:r w:rsidR="006D607A" w:rsidRPr="006D607A">
        <w:rPr>
          <w:rFonts w:ascii="Arial" w:hAnsi="Arial" w:cs="Arial"/>
          <w:sz w:val="20"/>
        </w:rPr>
        <w:t>Senior</w:t>
      </w:r>
      <w:r w:rsidR="00BE1531" w:rsidRPr="006D607A">
        <w:rPr>
          <w:rFonts w:ascii="Arial" w:hAnsi="Arial" w:cs="Arial"/>
          <w:sz w:val="20"/>
        </w:rPr>
        <w:t xml:space="preserve">       </w:t>
      </w:r>
      <w:r w:rsidR="00D43571" w:rsidRPr="006D607A">
        <w:rPr>
          <w:rFonts w:ascii="Arial" w:hAnsi="Arial" w:cs="Arial"/>
          <w:sz w:val="20"/>
        </w:rPr>
        <w:t xml:space="preserve">                                 </w:t>
      </w:r>
      <w:r w:rsidRPr="006D607A">
        <w:rPr>
          <w:rFonts w:ascii="Arial" w:hAnsi="Arial" w:cs="Arial"/>
          <w:sz w:val="20"/>
        </w:rPr>
        <w:t xml:space="preserve">Date              </w:t>
      </w:r>
    </w:p>
    <w:p w:rsidR="00267278" w:rsidRPr="006D607A" w:rsidRDefault="00312FE9" w:rsidP="00A1548C">
      <w:pPr>
        <w:keepLines/>
        <w:tabs>
          <w:tab w:val="left" w:pos="-1440"/>
          <w:tab w:val="left" w:pos="-720"/>
          <w:tab w:val="left" w:pos="0"/>
          <w:tab w:val="left" w:pos="7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rPr>
      </w:pPr>
      <w:r w:rsidRPr="006D607A">
        <w:rPr>
          <w:rFonts w:ascii="Arial" w:hAnsi="Arial" w:cs="Arial"/>
          <w:sz w:val="20"/>
        </w:rPr>
        <w:t>____________</w:t>
      </w:r>
      <w:r w:rsidR="00BE1531" w:rsidRPr="006D607A">
        <w:rPr>
          <w:rFonts w:ascii="Arial" w:hAnsi="Arial" w:cs="Arial"/>
          <w:sz w:val="20"/>
        </w:rPr>
        <w:t>Watershed Unit</w:t>
      </w:r>
    </w:p>
    <w:p w:rsidR="00A1548C" w:rsidRPr="00A1548C" w:rsidRDefault="00267278" w:rsidP="00A1548C">
      <w:pPr>
        <w:keepLines/>
        <w:tabs>
          <w:tab w:val="left" w:pos="-1440"/>
          <w:tab w:val="left" w:pos="-720"/>
          <w:tab w:val="left" w:pos="0"/>
          <w:tab w:val="left" w:pos="7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16"/>
        </w:rPr>
      </w:pPr>
      <w:r w:rsidRPr="006D607A">
        <w:rPr>
          <w:rFonts w:ascii="Arial" w:hAnsi="Arial" w:cs="Arial"/>
          <w:sz w:val="20"/>
        </w:rPr>
        <w:t>Division of Water Rights</w:t>
      </w:r>
      <w:r w:rsidR="00A1548C" w:rsidRPr="006D607A">
        <w:rPr>
          <w:rFonts w:ascii="Arial" w:hAnsi="Arial" w:cs="Arial"/>
          <w:sz w:val="20"/>
        </w:rPr>
        <w:tab/>
      </w:r>
      <w:r w:rsidR="006D607A">
        <w:rPr>
          <w:rFonts w:ascii="Arial" w:hAnsi="Arial" w:cs="Arial"/>
          <w:sz w:val="16"/>
        </w:rPr>
        <w:t>(Form updated 5/2013</w:t>
      </w:r>
      <w:r w:rsidR="00A1548C" w:rsidRPr="00A1548C">
        <w:rPr>
          <w:rFonts w:ascii="Arial" w:hAnsi="Arial" w:cs="Arial"/>
          <w:sz w:val="16"/>
        </w:rPr>
        <w:t>)</w:t>
      </w:r>
    </w:p>
    <w:p w:rsidR="00A1548C" w:rsidRPr="00A1548C" w:rsidRDefault="00A1548C" w:rsidP="00A1548C">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rPr>
      </w:pPr>
      <w:r w:rsidRPr="00A1548C">
        <w:rPr>
          <w:rFonts w:ascii="Arial" w:hAnsi="Arial" w:cs="Arial"/>
        </w:rPr>
        <w:t>-------------------------------------------------------------------------------------------------------------------</w:t>
      </w:r>
    </w:p>
    <w:p w:rsidR="00A1548C" w:rsidRPr="00DF7AF3" w:rsidRDefault="00A1548C" w:rsidP="00DF7AF3">
      <w:pPr>
        <w:ind w:left="450" w:hanging="450"/>
        <w:rPr>
          <w:rFonts w:ascii="Arial" w:hAnsi="Arial" w:cs="Arial"/>
          <w:sz w:val="16"/>
          <w:szCs w:val="16"/>
        </w:rPr>
      </w:pPr>
      <w:r w:rsidRPr="00DF7AF3">
        <w:rPr>
          <w:rFonts w:ascii="Arial" w:hAnsi="Arial" w:cs="Arial"/>
          <w:b/>
          <w:sz w:val="16"/>
          <w:szCs w:val="16"/>
        </w:rPr>
        <w:tab/>
        <w:t>Authority</w:t>
      </w:r>
      <w:r w:rsidRPr="00DF7AF3">
        <w:rPr>
          <w:rFonts w:ascii="Arial" w:hAnsi="Arial" w:cs="Arial"/>
          <w:sz w:val="16"/>
          <w:szCs w:val="16"/>
        </w:rPr>
        <w:t>:  Public Resources Code Sections 21083, 21084, 21084.1, and 21087.</w:t>
      </w:r>
    </w:p>
    <w:p w:rsidR="00A1548C" w:rsidRPr="00A1548C" w:rsidRDefault="00A1548C" w:rsidP="00A1548C">
      <w:pPr>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b/>
          <w:sz w:val="16"/>
        </w:rPr>
      </w:pPr>
    </w:p>
    <w:p w:rsidR="00A1548C" w:rsidRPr="00A1548C" w:rsidRDefault="00A1548C" w:rsidP="00A1548C">
      <w:pPr>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62" w:hanging="462"/>
        <w:rPr>
          <w:rFonts w:ascii="Arial" w:hAnsi="Arial" w:cs="Arial"/>
          <w:sz w:val="16"/>
        </w:rPr>
      </w:pPr>
      <w:r w:rsidRPr="00A1548C">
        <w:rPr>
          <w:rFonts w:ascii="Arial" w:hAnsi="Arial" w:cs="Arial"/>
          <w:b/>
          <w:sz w:val="16"/>
        </w:rPr>
        <w:tab/>
        <w:t>Reference</w:t>
      </w:r>
      <w:r w:rsidRPr="00A1548C">
        <w:rPr>
          <w:rFonts w:ascii="Arial" w:hAnsi="Arial" w:cs="Arial"/>
          <w:sz w:val="16"/>
        </w:rPr>
        <w:t xml:space="preserve">:  Public Resources Code Sections 21080(c), 21080.1, 21080.3, 21082.1, 21083, 21083.1 through 21083.3, 21083.6 through 21083.9, 21084.1, 21093, 21094, 21151; </w:t>
      </w:r>
      <w:proofErr w:type="spellStart"/>
      <w:r w:rsidRPr="00A1548C">
        <w:rPr>
          <w:rFonts w:ascii="Arial" w:hAnsi="Arial" w:cs="Arial"/>
          <w:i/>
          <w:sz w:val="16"/>
        </w:rPr>
        <w:t>Sundstrom</w:t>
      </w:r>
      <w:proofErr w:type="spellEnd"/>
      <w:r w:rsidRPr="00A1548C">
        <w:rPr>
          <w:rFonts w:ascii="Arial" w:hAnsi="Arial" w:cs="Arial"/>
          <w:i/>
          <w:sz w:val="16"/>
        </w:rPr>
        <w:t xml:space="preserve"> v. County of Mendocino</w:t>
      </w:r>
      <w:r w:rsidRPr="00A1548C">
        <w:rPr>
          <w:rFonts w:ascii="Arial" w:hAnsi="Arial" w:cs="Arial"/>
          <w:sz w:val="16"/>
        </w:rPr>
        <w:t xml:space="preserve">, 202 Cal. App. 3d 296 (1988); </w:t>
      </w:r>
      <w:proofErr w:type="spellStart"/>
      <w:r w:rsidRPr="00A1548C">
        <w:rPr>
          <w:rFonts w:ascii="Arial" w:hAnsi="Arial" w:cs="Arial"/>
          <w:i/>
          <w:sz w:val="16"/>
        </w:rPr>
        <w:t>Leonoff</w:t>
      </w:r>
      <w:proofErr w:type="spellEnd"/>
      <w:r w:rsidRPr="00A1548C">
        <w:rPr>
          <w:rFonts w:ascii="Arial" w:hAnsi="Arial" w:cs="Arial"/>
          <w:i/>
          <w:sz w:val="16"/>
        </w:rPr>
        <w:t xml:space="preserve"> v. Monterey Board of Supervisors,</w:t>
      </w:r>
      <w:r w:rsidRPr="00A1548C">
        <w:rPr>
          <w:rFonts w:ascii="Arial" w:hAnsi="Arial" w:cs="Arial"/>
          <w:sz w:val="16"/>
        </w:rPr>
        <w:t xml:space="preserve"> 222 Cal. App. 3d 1337 (1990).</w:t>
      </w:r>
    </w:p>
    <w:p w:rsidR="00D43571" w:rsidRDefault="00D43571">
      <w:pPr>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ectPr w:rsidR="00D43571" w:rsidSect="00267278">
          <w:pgSz w:w="12240" w:h="15840" w:code="1"/>
          <w:pgMar w:top="1440" w:right="1440" w:bottom="1440" w:left="1440" w:header="720" w:footer="623" w:gutter="0"/>
          <w:cols w:space="720"/>
        </w:sectPr>
      </w:pPr>
    </w:p>
    <w:p w:rsidR="00653F62" w:rsidRDefault="00905F0D" w:rsidP="00DF7AF3">
      <w:pPr>
        <w:pStyle w:val="Heading1"/>
      </w:pPr>
      <w:r>
        <w:lastRenderedPageBreak/>
        <w:t>I</w:t>
      </w:r>
      <w:r w:rsidR="00433AC5">
        <w:t>V</w:t>
      </w:r>
      <w:proofErr w:type="gramStart"/>
      <w:r w:rsidR="00653F62">
        <w:t>.  INFORMATION</w:t>
      </w:r>
      <w:proofErr w:type="gramEnd"/>
      <w:r w:rsidR="00653F62">
        <w:t xml:space="preserve"> SOURCES</w:t>
      </w:r>
    </w:p>
    <w:p w:rsidR="00653F62" w:rsidRDefault="00653F62">
      <w:pPr>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62" w:hanging="462"/>
        <w:rPr>
          <w:rFonts w:ascii="Arial" w:hAnsi="Arial" w:cs="Arial"/>
          <w:b/>
          <w:bCs/>
        </w:rPr>
      </w:pPr>
    </w:p>
    <w:p w:rsidR="00653F62" w:rsidRDefault="00653F62" w:rsidP="005D03E6">
      <w:pPr>
        <w:pStyle w:val="BodyTextIndent3"/>
        <w:ind w:left="0" w:firstLine="0"/>
        <w:rPr>
          <w:rFonts w:ascii="Arial" w:hAnsi="Arial" w:cs="Arial"/>
        </w:rPr>
      </w:pPr>
      <w:r>
        <w:rPr>
          <w:rFonts w:ascii="Arial" w:hAnsi="Arial" w:cs="Arial"/>
        </w:rPr>
        <w:t xml:space="preserve">Include all references used in the preparation of the initial study.  Each reference should include a corresponding footnote number with respect to its location in the document.  </w:t>
      </w:r>
    </w:p>
    <w:p w:rsidR="00653F62" w:rsidRDefault="00653F62">
      <w:pPr>
        <w:pStyle w:val="BodyTextIndent3"/>
        <w:rPr>
          <w:rFonts w:ascii="Arial" w:hAnsi="Arial" w:cs="Arial"/>
        </w:rPr>
      </w:pPr>
    </w:p>
    <w:p w:rsidR="00653F62" w:rsidRDefault="00433AC5" w:rsidP="00DF7AF3">
      <w:pPr>
        <w:pStyle w:val="Heading1"/>
      </w:pPr>
      <w:r>
        <w:t>V</w:t>
      </w:r>
      <w:r w:rsidR="00653F62">
        <w:t>.  LIST OF PREPARERS</w:t>
      </w:r>
    </w:p>
    <w:p w:rsidR="00653F62" w:rsidRPr="00D43571" w:rsidRDefault="00653F62" w:rsidP="00D43571">
      <w:pPr>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62" w:hanging="462"/>
        <w:rPr>
          <w:rFonts w:ascii="Arial" w:hAnsi="Arial" w:cs="Arial"/>
        </w:rPr>
      </w:pPr>
    </w:p>
    <w:p w:rsidR="005D03E6" w:rsidRPr="00162497" w:rsidRDefault="005D03E6" w:rsidP="00DF7AF3"/>
    <w:p w:rsidR="00D43571" w:rsidRPr="00DF7AF3" w:rsidRDefault="00433AC5" w:rsidP="00DF7AF3">
      <w:pPr>
        <w:pStyle w:val="Heading1"/>
      </w:pPr>
      <w:r w:rsidRPr="00DF7AF3">
        <w:t>VI</w:t>
      </w:r>
      <w:proofErr w:type="gramStart"/>
      <w:r w:rsidR="00D43571" w:rsidRPr="00DF7AF3">
        <w:t>.  LIST</w:t>
      </w:r>
      <w:proofErr w:type="gramEnd"/>
      <w:r w:rsidR="00D43571" w:rsidRPr="00DF7AF3">
        <w:t xml:space="preserve"> OF ATTACHMENTS</w:t>
      </w:r>
    </w:p>
    <w:p w:rsidR="00433AC5" w:rsidRDefault="00433AC5" w:rsidP="00DF7AF3"/>
    <w:p w:rsidR="00433AC5" w:rsidRPr="00B25240" w:rsidRDefault="00433AC5" w:rsidP="00D43571">
      <w:pPr>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62" w:hanging="462"/>
        <w:rPr>
          <w:rFonts w:ascii="Arial" w:hAnsi="Arial" w:cs="Arial"/>
          <w:bCs/>
          <w:i/>
          <w:color w:val="31849B"/>
        </w:rPr>
      </w:pPr>
      <w:r w:rsidRPr="00B25240">
        <w:rPr>
          <w:rFonts w:ascii="Arial" w:hAnsi="Arial" w:cs="Arial"/>
          <w:bCs/>
          <w:i/>
          <w:color w:val="31849B"/>
        </w:rPr>
        <w:t>Do not include Public Trust Analysis, Compliance Plan, or Draft Permit as attachments.</w:t>
      </w:r>
    </w:p>
    <w:p w:rsidR="005D03E6" w:rsidRPr="00162497" w:rsidRDefault="005D03E6" w:rsidP="00DF7AF3"/>
    <w:p w:rsidR="00653F62" w:rsidRDefault="00653F62">
      <w:pPr>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rPr>
      </w:pPr>
    </w:p>
    <w:p w:rsidR="00653F62" w:rsidRDefault="00653F62">
      <w:pPr>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62" w:hanging="462"/>
        <w:rPr>
          <w:rFonts w:ascii="Arial" w:hAnsi="Arial" w:cs="Arial"/>
        </w:rPr>
      </w:pPr>
      <w:r>
        <w:rPr>
          <w:rFonts w:ascii="Arial" w:hAnsi="Arial" w:cs="Arial"/>
          <w:b/>
          <w:sz w:val="16"/>
        </w:rPr>
        <w:tab/>
      </w:r>
      <w:r>
        <w:rPr>
          <w:rFonts w:ascii="Arial" w:hAnsi="Arial" w:cs="Arial"/>
        </w:rPr>
        <w:t xml:space="preserve"> </w:t>
      </w:r>
    </w:p>
    <w:p w:rsidR="00653F62" w:rsidRDefault="00653F62">
      <w:pPr>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62" w:hanging="462"/>
        <w:jc w:val="center"/>
        <w:rPr>
          <w:rFonts w:ascii="Arial" w:hAnsi="Arial" w:cs="Arial"/>
        </w:rPr>
      </w:pPr>
    </w:p>
    <w:p w:rsidR="00D55CC0" w:rsidRPr="00BE1531" w:rsidRDefault="00D55CC0" w:rsidP="00162497">
      <w:pPr>
        <w:tabs>
          <w:tab w:val="left" w:pos="5233"/>
        </w:tabs>
        <w:rPr>
          <w:rFonts w:ascii="Arial" w:hAnsi="Arial" w:cs="Arial"/>
        </w:rPr>
      </w:pPr>
    </w:p>
    <w:sectPr w:rsidR="00D55CC0" w:rsidRPr="00BE1531" w:rsidSect="00162497">
      <w:pgSz w:w="12240" w:h="15840" w:code="1"/>
      <w:pgMar w:top="1440" w:right="1440" w:bottom="1440" w:left="1440" w:header="720" w:footer="6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AA" w:rsidRDefault="00633EAA">
      <w:r>
        <w:separator/>
      </w:r>
    </w:p>
    <w:p w:rsidR="00633EAA" w:rsidRDefault="00633EAA"/>
    <w:p w:rsidR="00633EAA" w:rsidRDefault="00633EAA" w:rsidP="00D102F0"/>
    <w:p w:rsidR="00633EAA" w:rsidRDefault="00633EAA" w:rsidP="00273797"/>
  </w:endnote>
  <w:endnote w:type="continuationSeparator" w:id="0">
    <w:p w:rsidR="00633EAA" w:rsidRDefault="00633EAA">
      <w:r>
        <w:continuationSeparator/>
      </w:r>
    </w:p>
    <w:p w:rsidR="00633EAA" w:rsidRDefault="00633EAA"/>
    <w:p w:rsidR="00633EAA" w:rsidRDefault="00633EAA" w:rsidP="00D102F0"/>
    <w:p w:rsidR="00633EAA" w:rsidRDefault="00633EAA" w:rsidP="00273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 Gothic">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AA" w:rsidRDefault="00633EAA">
    <w:pPr>
      <w:pStyle w:val="Footer"/>
      <w:rPr>
        <w:rStyle w:val="PageNumber"/>
        <w:rFonts w:ascii="Arial" w:hAnsi="Arial" w:cs="Arial"/>
        <w:i/>
      </w:rPr>
    </w:pPr>
    <w:r>
      <w:rPr>
        <w:rFonts w:ascii="Arial" w:hAnsi="Arial" w:cs="Arial"/>
        <w:i/>
      </w:rPr>
      <w:t xml:space="preserve">Initial Study for Application </w:t>
    </w:r>
    <w:r w:rsidRPr="006D607A">
      <w:rPr>
        <w:rFonts w:ascii="Arial" w:hAnsi="Arial" w:cs="Arial"/>
        <w:i/>
        <w:color w:val="FF0000"/>
      </w:rPr>
      <w:t>000000</w:t>
    </w:r>
    <w:r>
      <w:rPr>
        <w:rFonts w:ascii="Arial" w:hAnsi="Arial" w:cs="Arial"/>
        <w:i/>
      </w:rPr>
      <w:tab/>
    </w:r>
    <w:r>
      <w:rPr>
        <w:rFonts w:ascii="Arial" w:hAnsi="Arial" w:cs="Arial"/>
        <w:i/>
      </w:rPr>
      <w:tab/>
      <w:t xml:space="preserve">Page </w:t>
    </w:r>
    <w:r>
      <w:rPr>
        <w:rStyle w:val="PageNumber"/>
        <w:rFonts w:ascii="Arial" w:hAnsi="Arial" w:cs="Arial"/>
        <w:i/>
      </w:rPr>
      <w:fldChar w:fldCharType="begin"/>
    </w:r>
    <w:r>
      <w:rPr>
        <w:rStyle w:val="PageNumber"/>
        <w:rFonts w:ascii="Arial" w:hAnsi="Arial" w:cs="Arial"/>
        <w:i/>
      </w:rPr>
      <w:instrText xml:space="preserve"> PAGE </w:instrText>
    </w:r>
    <w:r>
      <w:rPr>
        <w:rStyle w:val="PageNumber"/>
        <w:rFonts w:ascii="Arial" w:hAnsi="Arial" w:cs="Arial"/>
        <w:i/>
      </w:rPr>
      <w:fldChar w:fldCharType="separate"/>
    </w:r>
    <w:r w:rsidR="00FD12E1">
      <w:rPr>
        <w:rStyle w:val="PageNumber"/>
        <w:rFonts w:ascii="Arial" w:hAnsi="Arial" w:cs="Arial"/>
        <w:i/>
        <w:noProof/>
      </w:rPr>
      <w:t>2</w:t>
    </w:r>
    <w:r>
      <w:rPr>
        <w:rStyle w:val="PageNumber"/>
        <w:rFonts w:ascii="Arial" w:hAnsi="Arial" w:cs="Arial"/>
        <w:i/>
      </w:rPr>
      <w:fldChar w:fldCharType="end"/>
    </w:r>
  </w:p>
  <w:p w:rsidR="00633EAA" w:rsidRPr="006D607A" w:rsidRDefault="00633EAA">
    <w:pPr>
      <w:pStyle w:val="Footer"/>
      <w:jc w:val="right"/>
      <w:rPr>
        <w:rFonts w:ascii="Arial" w:hAnsi="Arial" w:cs="Arial"/>
        <w:i/>
        <w:color w:val="FF0000"/>
        <w:sz w:val="16"/>
      </w:rPr>
    </w:pPr>
    <w:r w:rsidRPr="006D607A">
      <w:rPr>
        <w:rStyle w:val="PageNumber"/>
        <w:rFonts w:ascii="Arial" w:hAnsi="Arial" w:cs="Arial"/>
        <w:i/>
        <w:color w:val="FF0000"/>
        <w:sz w:val="16"/>
      </w:rPr>
      <w:t>(</w:t>
    </w:r>
    <w:r>
      <w:rPr>
        <w:rStyle w:val="PageNumber"/>
        <w:rFonts w:ascii="Arial" w:hAnsi="Arial" w:cs="Arial"/>
        <w:i/>
        <w:color w:val="FF0000"/>
        <w:sz w:val="16"/>
      </w:rPr>
      <w:t>01</w:t>
    </w:r>
    <w:r w:rsidRPr="006D607A">
      <w:rPr>
        <w:rStyle w:val="PageNumber"/>
        <w:rFonts w:ascii="Arial" w:hAnsi="Arial" w:cs="Arial"/>
        <w:i/>
        <w:color w:val="FF0000"/>
        <w:sz w:val="16"/>
      </w:rPr>
      <w:t>/20</w:t>
    </w:r>
    <w:r>
      <w:rPr>
        <w:rStyle w:val="PageNumber"/>
        <w:rFonts w:ascii="Arial" w:hAnsi="Arial" w:cs="Arial"/>
        <w:i/>
        <w:color w:val="FF0000"/>
        <w:sz w:val="16"/>
      </w:rPr>
      <w:t>17</w:t>
    </w:r>
    <w:r w:rsidRPr="006D607A">
      <w:rPr>
        <w:rStyle w:val="PageNumber"/>
        <w:rFonts w:ascii="Arial" w:hAnsi="Arial" w:cs="Arial"/>
        <w:i/>
        <w:color w:val="FF000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AA" w:rsidRDefault="00633EAA">
      <w:r>
        <w:separator/>
      </w:r>
    </w:p>
    <w:p w:rsidR="00633EAA" w:rsidRDefault="00633EAA"/>
    <w:p w:rsidR="00633EAA" w:rsidRDefault="00633EAA" w:rsidP="00D102F0"/>
    <w:p w:rsidR="00633EAA" w:rsidRDefault="00633EAA" w:rsidP="00273797"/>
  </w:footnote>
  <w:footnote w:type="continuationSeparator" w:id="0">
    <w:p w:rsidR="00633EAA" w:rsidRDefault="00633EAA">
      <w:r>
        <w:continuationSeparator/>
      </w:r>
    </w:p>
    <w:p w:rsidR="00633EAA" w:rsidRDefault="00633EAA"/>
    <w:p w:rsidR="00633EAA" w:rsidRDefault="00633EAA" w:rsidP="00D102F0"/>
    <w:p w:rsidR="00633EAA" w:rsidRDefault="00633EAA" w:rsidP="002737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AA" w:rsidRDefault="00633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0" w:type="dxa"/>
      <w:tblLayout w:type="fixed"/>
      <w:tblCellMar>
        <w:left w:w="120" w:type="dxa"/>
        <w:right w:w="120" w:type="dxa"/>
      </w:tblCellMar>
      <w:tblLook w:val="0000" w:firstRow="0" w:lastRow="0" w:firstColumn="0" w:lastColumn="0" w:noHBand="0" w:noVBand="0"/>
    </w:tblPr>
    <w:tblGrid>
      <w:gridCol w:w="4782"/>
      <w:gridCol w:w="1014"/>
      <w:gridCol w:w="1014"/>
      <w:gridCol w:w="1014"/>
      <w:gridCol w:w="1014"/>
    </w:tblGrid>
    <w:tr w:rsidR="00633EAA">
      <w:tc>
        <w:tcPr>
          <w:tcW w:w="4782" w:type="dxa"/>
        </w:tcPr>
        <w:p w:rsidR="00633EAA" w:rsidRDefault="00633EAA">
          <w:pPr>
            <w:tabs>
              <w:tab w:val="left" w:pos="-1440"/>
              <w:tab w:val="left" w:pos="-720"/>
              <w:tab w:val="left" w:pos="0"/>
              <w:tab w:val="left" w:pos="9360"/>
            </w:tabs>
            <w:suppressAutoHyphens/>
            <w:spacing w:before="90"/>
            <w:rPr>
              <w:rFonts w:ascii="CG Omega" w:hAnsi="CG Omega"/>
              <w:sz w:val="12"/>
            </w:rPr>
          </w:pPr>
          <w:r>
            <w:rPr>
              <w:rFonts w:ascii="CG Omega" w:hAnsi="CG Omega"/>
              <w:sz w:val="20"/>
            </w:rPr>
            <w:fldChar w:fldCharType="begin"/>
          </w:r>
          <w:r>
            <w:rPr>
              <w:rFonts w:ascii="CG Omega" w:hAnsi="CG Omega"/>
              <w:sz w:val="20"/>
            </w:rPr>
            <w:instrText xml:space="preserve">PRIVATE </w:instrText>
          </w:r>
          <w:r>
            <w:rPr>
              <w:rFonts w:ascii="CG Omega" w:hAnsi="CG Omega"/>
              <w:sz w:val="20"/>
            </w:rPr>
            <w:fldChar w:fldCharType="end"/>
          </w:r>
        </w:p>
        <w:p w:rsidR="00633EAA" w:rsidRDefault="00633EAA">
          <w:pPr>
            <w:tabs>
              <w:tab w:val="left" w:pos="-1440"/>
              <w:tab w:val="left" w:pos="-720"/>
              <w:tab w:val="left" w:pos="0"/>
              <w:tab w:val="left" w:pos="9360"/>
            </w:tabs>
            <w:suppressAutoHyphens/>
            <w:rPr>
              <w:rFonts w:ascii="CG Omega" w:hAnsi="CG Omega"/>
              <w:sz w:val="12"/>
            </w:rPr>
          </w:pPr>
        </w:p>
        <w:p w:rsidR="00633EAA" w:rsidRDefault="00633EAA">
          <w:pPr>
            <w:tabs>
              <w:tab w:val="left" w:pos="-1440"/>
              <w:tab w:val="left" w:pos="-720"/>
              <w:tab w:val="left" w:pos="0"/>
              <w:tab w:val="left" w:pos="9360"/>
            </w:tabs>
            <w:suppressAutoHyphens/>
            <w:rPr>
              <w:rFonts w:ascii="CG Omega" w:hAnsi="CG Omega"/>
              <w:sz w:val="12"/>
            </w:rPr>
          </w:pPr>
        </w:p>
        <w:p w:rsidR="00633EAA" w:rsidRDefault="00633EAA">
          <w:pPr>
            <w:tabs>
              <w:tab w:val="left" w:pos="-1440"/>
              <w:tab w:val="left" w:pos="-720"/>
              <w:tab w:val="left" w:pos="0"/>
              <w:tab w:val="left" w:pos="9360"/>
            </w:tabs>
            <w:suppressAutoHyphens/>
            <w:rPr>
              <w:rFonts w:ascii="CG Omega" w:hAnsi="CG Omega"/>
              <w:sz w:val="12"/>
            </w:rPr>
          </w:pPr>
        </w:p>
        <w:p w:rsidR="00633EAA" w:rsidRDefault="00633EAA">
          <w:pPr>
            <w:tabs>
              <w:tab w:val="left" w:pos="-1440"/>
              <w:tab w:val="left" w:pos="-720"/>
              <w:tab w:val="left" w:pos="0"/>
              <w:tab w:val="left" w:pos="9360"/>
            </w:tabs>
            <w:suppressAutoHyphens/>
            <w:spacing w:after="54"/>
            <w:rPr>
              <w:rFonts w:ascii="CG Omega" w:hAnsi="CG Omega"/>
              <w:sz w:val="12"/>
            </w:rPr>
          </w:pPr>
          <w:r>
            <w:rPr>
              <w:rFonts w:ascii="CG Omega" w:hAnsi="CG Omega"/>
              <w:sz w:val="12"/>
            </w:rPr>
            <w:t xml:space="preserve">Issues (and Supporting Information Sources): </w:t>
          </w:r>
        </w:p>
      </w:tc>
      <w:tc>
        <w:tcPr>
          <w:tcW w:w="1014" w:type="dxa"/>
        </w:tcPr>
        <w:p w:rsidR="00633EAA" w:rsidRDefault="00633EAA">
          <w:pPr>
            <w:tabs>
              <w:tab w:val="left" w:pos="-1440"/>
              <w:tab w:val="left" w:pos="-720"/>
              <w:tab w:val="left" w:pos="0"/>
              <w:tab w:val="left" w:pos="9360"/>
            </w:tabs>
            <w:suppressAutoHyphens/>
            <w:spacing w:before="90"/>
            <w:jc w:val="center"/>
            <w:rPr>
              <w:rFonts w:ascii="CG Omega" w:hAnsi="CG Omega"/>
              <w:sz w:val="12"/>
            </w:rPr>
          </w:pPr>
        </w:p>
        <w:p w:rsidR="00633EAA" w:rsidRDefault="00633EAA">
          <w:pPr>
            <w:tabs>
              <w:tab w:val="left" w:pos="-1440"/>
              <w:tab w:val="left" w:pos="-720"/>
              <w:tab w:val="left" w:pos="0"/>
              <w:tab w:val="left" w:pos="9360"/>
            </w:tabs>
            <w:suppressAutoHyphens/>
            <w:jc w:val="center"/>
            <w:rPr>
              <w:rFonts w:ascii="CG Omega" w:hAnsi="CG Omega"/>
              <w:sz w:val="12"/>
            </w:rPr>
          </w:pPr>
        </w:p>
        <w:p w:rsidR="00633EAA" w:rsidRDefault="00633EAA">
          <w:pPr>
            <w:tabs>
              <w:tab w:val="left" w:pos="-1440"/>
              <w:tab w:val="left" w:pos="-720"/>
              <w:tab w:val="left" w:pos="0"/>
              <w:tab w:val="left" w:pos="9360"/>
            </w:tabs>
            <w:suppressAutoHyphens/>
            <w:spacing w:after="54"/>
            <w:jc w:val="center"/>
            <w:rPr>
              <w:rFonts w:ascii="CG Omega" w:hAnsi="CG Omega"/>
              <w:sz w:val="12"/>
            </w:rPr>
          </w:pPr>
          <w:r>
            <w:rPr>
              <w:rFonts w:ascii="CG Omega" w:hAnsi="CG Omega"/>
              <w:sz w:val="12"/>
            </w:rPr>
            <w:t>Potentially Significant Impact</w:t>
          </w:r>
        </w:p>
      </w:tc>
      <w:tc>
        <w:tcPr>
          <w:tcW w:w="1014" w:type="dxa"/>
        </w:tcPr>
        <w:p w:rsidR="00633EAA" w:rsidRDefault="00633EAA">
          <w:pPr>
            <w:tabs>
              <w:tab w:val="left" w:pos="-1440"/>
              <w:tab w:val="left" w:pos="-720"/>
              <w:tab w:val="left" w:pos="0"/>
              <w:tab w:val="left" w:pos="9360"/>
            </w:tabs>
            <w:suppressAutoHyphens/>
            <w:spacing w:before="90" w:after="54"/>
            <w:jc w:val="center"/>
            <w:rPr>
              <w:rFonts w:ascii="CG Omega" w:hAnsi="CG Omega"/>
              <w:sz w:val="12"/>
            </w:rPr>
          </w:pPr>
          <w:r>
            <w:rPr>
              <w:rFonts w:ascii="CG Omega" w:hAnsi="CG Omega"/>
              <w:sz w:val="12"/>
            </w:rPr>
            <w:t>Potentially Significant Unless Mitigation Incorporated</w:t>
          </w:r>
        </w:p>
      </w:tc>
      <w:tc>
        <w:tcPr>
          <w:tcW w:w="1014" w:type="dxa"/>
        </w:tcPr>
        <w:p w:rsidR="00633EAA" w:rsidRDefault="00633EAA">
          <w:pPr>
            <w:tabs>
              <w:tab w:val="left" w:pos="-1440"/>
              <w:tab w:val="left" w:pos="-720"/>
              <w:tab w:val="left" w:pos="0"/>
              <w:tab w:val="left" w:pos="9360"/>
            </w:tabs>
            <w:suppressAutoHyphens/>
            <w:spacing w:before="90"/>
            <w:jc w:val="center"/>
            <w:rPr>
              <w:rFonts w:ascii="CG Omega" w:hAnsi="CG Omega"/>
              <w:sz w:val="12"/>
            </w:rPr>
          </w:pPr>
        </w:p>
        <w:p w:rsidR="00633EAA" w:rsidRDefault="00633EAA">
          <w:pPr>
            <w:tabs>
              <w:tab w:val="left" w:pos="-1440"/>
              <w:tab w:val="left" w:pos="-720"/>
              <w:tab w:val="left" w:pos="0"/>
              <w:tab w:val="left" w:pos="9360"/>
            </w:tabs>
            <w:suppressAutoHyphens/>
            <w:jc w:val="center"/>
            <w:rPr>
              <w:rFonts w:ascii="CG Omega" w:hAnsi="CG Omega"/>
              <w:sz w:val="12"/>
            </w:rPr>
          </w:pPr>
        </w:p>
        <w:p w:rsidR="00633EAA" w:rsidRDefault="00633EAA">
          <w:pPr>
            <w:tabs>
              <w:tab w:val="left" w:pos="-1440"/>
              <w:tab w:val="left" w:pos="-720"/>
              <w:tab w:val="left" w:pos="0"/>
              <w:tab w:val="left" w:pos="9360"/>
            </w:tabs>
            <w:suppressAutoHyphens/>
            <w:spacing w:after="54"/>
            <w:jc w:val="center"/>
            <w:rPr>
              <w:rFonts w:ascii="CG Omega" w:hAnsi="CG Omega"/>
              <w:sz w:val="12"/>
            </w:rPr>
          </w:pPr>
          <w:r>
            <w:rPr>
              <w:rFonts w:ascii="CG Omega" w:hAnsi="CG Omega"/>
              <w:sz w:val="12"/>
            </w:rPr>
            <w:t>Less Than Significant Impact</w:t>
          </w:r>
        </w:p>
      </w:tc>
      <w:tc>
        <w:tcPr>
          <w:tcW w:w="1014" w:type="dxa"/>
        </w:tcPr>
        <w:p w:rsidR="00633EAA" w:rsidRDefault="00633EAA">
          <w:pPr>
            <w:tabs>
              <w:tab w:val="left" w:pos="-1440"/>
              <w:tab w:val="left" w:pos="-720"/>
              <w:tab w:val="left" w:pos="0"/>
              <w:tab w:val="left" w:pos="9360"/>
            </w:tabs>
            <w:suppressAutoHyphens/>
            <w:spacing w:before="90"/>
            <w:jc w:val="center"/>
            <w:rPr>
              <w:rFonts w:ascii="CG Omega" w:hAnsi="CG Omega"/>
              <w:sz w:val="12"/>
            </w:rPr>
          </w:pPr>
        </w:p>
        <w:p w:rsidR="00633EAA" w:rsidRDefault="00633EAA">
          <w:pPr>
            <w:tabs>
              <w:tab w:val="left" w:pos="-1440"/>
              <w:tab w:val="left" w:pos="-720"/>
              <w:tab w:val="left" w:pos="0"/>
              <w:tab w:val="left" w:pos="9360"/>
            </w:tabs>
            <w:suppressAutoHyphens/>
            <w:jc w:val="center"/>
            <w:rPr>
              <w:rFonts w:ascii="CG Omega" w:hAnsi="CG Omega"/>
              <w:sz w:val="12"/>
            </w:rPr>
          </w:pPr>
        </w:p>
        <w:p w:rsidR="00633EAA" w:rsidRDefault="00633EAA">
          <w:pPr>
            <w:tabs>
              <w:tab w:val="left" w:pos="-1440"/>
              <w:tab w:val="left" w:pos="-720"/>
              <w:tab w:val="left" w:pos="0"/>
              <w:tab w:val="left" w:pos="9360"/>
            </w:tabs>
            <w:suppressAutoHyphens/>
            <w:jc w:val="center"/>
            <w:rPr>
              <w:rFonts w:ascii="CG Omega" w:hAnsi="CG Omega"/>
              <w:sz w:val="12"/>
            </w:rPr>
          </w:pPr>
        </w:p>
        <w:p w:rsidR="00633EAA" w:rsidRDefault="00633EAA">
          <w:pPr>
            <w:tabs>
              <w:tab w:val="left" w:pos="-1440"/>
              <w:tab w:val="left" w:pos="-720"/>
              <w:tab w:val="left" w:pos="0"/>
              <w:tab w:val="left" w:pos="9360"/>
            </w:tabs>
            <w:suppressAutoHyphens/>
            <w:jc w:val="center"/>
            <w:rPr>
              <w:rFonts w:ascii="CG Omega" w:hAnsi="CG Omega"/>
              <w:sz w:val="12"/>
            </w:rPr>
          </w:pPr>
          <w:r>
            <w:rPr>
              <w:rFonts w:ascii="CG Omega" w:hAnsi="CG Omega"/>
              <w:sz w:val="12"/>
            </w:rPr>
            <w:t>No</w:t>
          </w:r>
        </w:p>
        <w:p w:rsidR="00633EAA" w:rsidRDefault="00633EAA">
          <w:pPr>
            <w:tabs>
              <w:tab w:val="left" w:pos="-1440"/>
              <w:tab w:val="left" w:pos="-720"/>
              <w:tab w:val="left" w:pos="0"/>
              <w:tab w:val="left" w:pos="9360"/>
            </w:tabs>
            <w:suppressAutoHyphens/>
            <w:spacing w:after="54"/>
            <w:jc w:val="center"/>
            <w:rPr>
              <w:rFonts w:ascii="CG Omega" w:hAnsi="CG Omega"/>
              <w:sz w:val="12"/>
            </w:rPr>
          </w:pPr>
          <w:r>
            <w:rPr>
              <w:rFonts w:ascii="CG Omega" w:hAnsi="CG Omega"/>
              <w:sz w:val="12"/>
            </w:rPr>
            <w:t>Impact</w:t>
          </w:r>
        </w:p>
      </w:tc>
    </w:tr>
  </w:tbl>
  <w:p w:rsidR="00633EAA" w:rsidRDefault="00633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AA" w:rsidRDefault="00633E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AA" w:rsidRDefault="00633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BF2"/>
    <w:multiLevelType w:val="hybridMultilevel"/>
    <w:tmpl w:val="2B0CC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F154F"/>
    <w:multiLevelType w:val="hybridMultilevel"/>
    <w:tmpl w:val="486600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14D49"/>
    <w:multiLevelType w:val="hybridMultilevel"/>
    <w:tmpl w:val="3BE65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5508D"/>
    <w:multiLevelType w:val="hybridMultilevel"/>
    <w:tmpl w:val="FBFEF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304E6"/>
    <w:multiLevelType w:val="hybridMultilevel"/>
    <w:tmpl w:val="2FA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14E24"/>
    <w:multiLevelType w:val="hybridMultilevel"/>
    <w:tmpl w:val="2B0CC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535DD"/>
    <w:multiLevelType w:val="hybridMultilevel"/>
    <w:tmpl w:val="618EFC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5C7089F"/>
    <w:multiLevelType w:val="hybridMultilevel"/>
    <w:tmpl w:val="F736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63011"/>
    <w:multiLevelType w:val="hybridMultilevel"/>
    <w:tmpl w:val="53FE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56D12"/>
    <w:multiLevelType w:val="hybridMultilevel"/>
    <w:tmpl w:val="24D8F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E6478"/>
    <w:multiLevelType w:val="hybridMultilevel"/>
    <w:tmpl w:val="29E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7699C"/>
    <w:multiLevelType w:val="hybridMultilevel"/>
    <w:tmpl w:val="0B24D0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92C76"/>
    <w:multiLevelType w:val="hybridMultilevel"/>
    <w:tmpl w:val="DAB02A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D50B3"/>
    <w:multiLevelType w:val="hybridMultilevel"/>
    <w:tmpl w:val="6BCA9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F4BE7"/>
    <w:multiLevelType w:val="hybridMultilevel"/>
    <w:tmpl w:val="2AF0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A3AD6"/>
    <w:multiLevelType w:val="hybridMultilevel"/>
    <w:tmpl w:val="B470C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7057A"/>
    <w:multiLevelType w:val="hybridMultilevel"/>
    <w:tmpl w:val="87D8E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51C1D"/>
    <w:multiLevelType w:val="hybridMultilevel"/>
    <w:tmpl w:val="5B90F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B14C4"/>
    <w:multiLevelType w:val="hybridMultilevel"/>
    <w:tmpl w:val="BB0EB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71E4A"/>
    <w:multiLevelType w:val="hybridMultilevel"/>
    <w:tmpl w:val="7F64A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54FD0"/>
    <w:multiLevelType w:val="hybridMultilevel"/>
    <w:tmpl w:val="774C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A3A2A"/>
    <w:multiLevelType w:val="hybridMultilevel"/>
    <w:tmpl w:val="5A446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2662B"/>
    <w:multiLevelType w:val="hybridMultilevel"/>
    <w:tmpl w:val="7FCC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5638D7"/>
    <w:multiLevelType w:val="hybridMultilevel"/>
    <w:tmpl w:val="813C4C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D61DC"/>
    <w:multiLevelType w:val="hybridMultilevel"/>
    <w:tmpl w:val="0E94A3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E4739"/>
    <w:multiLevelType w:val="hybridMultilevel"/>
    <w:tmpl w:val="27E26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5D2A70"/>
    <w:multiLevelType w:val="hybridMultilevel"/>
    <w:tmpl w:val="58C4E576"/>
    <w:lvl w:ilvl="0" w:tplc="0F4657A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73F6FA2"/>
    <w:multiLevelType w:val="hybridMultilevel"/>
    <w:tmpl w:val="C4543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324451"/>
    <w:multiLevelType w:val="hybridMultilevel"/>
    <w:tmpl w:val="F8FA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F6425"/>
    <w:multiLevelType w:val="hybridMultilevel"/>
    <w:tmpl w:val="3988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4"/>
  </w:num>
  <w:num w:numId="4">
    <w:abstractNumId w:val="24"/>
  </w:num>
  <w:num w:numId="5">
    <w:abstractNumId w:val="9"/>
  </w:num>
  <w:num w:numId="6">
    <w:abstractNumId w:val="23"/>
  </w:num>
  <w:num w:numId="7">
    <w:abstractNumId w:val="14"/>
  </w:num>
  <w:num w:numId="8">
    <w:abstractNumId w:val="18"/>
  </w:num>
  <w:num w:numId="9">
    <w:abstractNumId w:val="2"/>
  </w:num>
  <w:num w:numId="10">
    <w:abstractNumId w:val="15"/>
  </w:num>
  <w:num w:numId="11">
    <w:abstractNumId w:val="8"/>
  </w:num>
  <w:num w:numId="12">
    <w:abstractNumId w:val="11"/>
  </w:num>
  <w:num w:numId="13">
    <w:abstractNumId w:val="22"/>
  </w:num>
  <w:num w:numId="14">
    <w:abstractNumId w:val="19"/>
  </w:num>
  <w:num w:numId="15">
    <w:abstractNumId w:val="28"/>
  </w:num>
  <w:num w:numId="16">
    <w:abstractNumId w:val="16"/>
  </w:num>
  <w:num w:numId="17">
    <w:abstractNumId w:val="29"/>
  </w:num>
  <w:num w:numId="18">
    <w:abstractNumId w:val="27"/>
  </w:num>
  <w:num w:numId="19">
    <w:abstractNumId w:val="25"/>
  </w:num>
  <w:num w:numId="20">
    <w:abstractNumId w:val="17"/>
  </w:num>
  <w:num w:numId="21">
    <w:abstractNumId w:val="1"/>
  </w:num>
  <w:num w:numId="22">
    <w:abstractNumId w:val="13"/>
  </w:num>
  <w:num w:numId="23">
    <w:abstractNumId w:val="12"/>
  </w:num>
  <w:num w:numId="24">
    <w:abstractNumId w:val="21"/>
  </w:num>
  <w:num w:numId="25">
    <w:abstractNumId w:val="3"/>
  </w:num>
  <w:num w:numId="26">
    <w:abstractNumId w:val="0"/>
  </w:num>
  <w:num w:numId="27">
    <w:abstractNumId w:val="5"/>
  </w:num>
  <w:num w:numId="28">
    <w:abstractNumId w:val="7"/>
  </w:num>
  <w:num w:numId="29">
    <w:abstractNumId w:val="10"/>
  </w:num>
  <w:num w:numId="3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B2"/>
    <w:rsid w:val="00004B54"/>
    <w:rsid w:val="00023F49"/>
    <w:rsid w:val="0002576A"/>
    <w:rsid w:val="00026CF6"/>
    <w:rsid w:val="00060E68"/>
    <w:rsid w:val="000715E4"/>
    <w:rsid w:val="000715EA"/>
    <w:rsid w:val="00072354"/>
    <w:rsid w:val="0008692F"/>
    <w:rsid w:val="00123F97"/>
    <w:rsid w:val="001560B1"/>
    <w:rsid w:val="00162497"/>
    <w:rsid w:val="00163BB7"/>
    <w:rsid w:val="00177487"/>
    <w:rsid w:val="001C0095"/>
    <w:rsid w:val="001C1997"/>
    <w:rsid w:val="001D1452"/>
    <w:rsid w:val="002039C2"/>
    <w:rsid w:val="00233BF4"/>
    <w:rsid w:val="00240EE5"/>
    <w:rsid w:val="00260369"/>
    <w:rsid w:val="002654FF"/>
    <w:rsid w:val="00267278"/>
    <w:rsid w:val="00273797"/>
    <w:rsid w:val="002A171A"/>
    <w:rsid w:val="002C1E3C"/>
    <w:rsid w:val="002C72E6"/>
    <w:rsid w:val="002D36C5"/>
    <w:rsid w:val="002F5F44"/>
    <w:rsid w:val="003127E3"/>
    <w:rsid w:val="00312FE9"/>
    <w:rsid w:val="00314335"/>
    <w:rsid w:val="00353722"/>
    <w:rsid w:val="003542F7"/>
    <w:rsid w:val="00376545"/>
    <w:rsid w:val="003C7A7F"/>
    <w:rsid w:val="003E0FEF"/>
    <w:rsid w:val="003F4978"/>
    <w:rsid w:val="00433AC5"/>
    <w:rsid w:val="00454517"/>
    <w:rsid w:val="004A0063"/>
    <w:rsid w:val="004C663F"/>
    <w:rsid w:val="004C7948"/>
    <w:rsid w:val="004D1435"/>
    <w:rsid w:val="004D2165"/>
    <w:rsid w:val="004E437C"/>
    <w:rsid w:val="0050114D"/>
    <w:rsid w:val="005025BF"/>
    <w:rsid w:val="005355C2"/>
    <w:rsid w:val="00556E79"/>
    <w:rsid w:val="00557A1D"/>
    <w:rsid w:val="00570BC4"/>
    <w:rsid w:val="00591310"/>
    <w:rsid w:val="005A109F"/>
    <w:rsid w:val="005B1F11"/>
    <w:rsid w:val="005B33CA"/>
    <w:rsid w:val="005D03E6"/>
    <w:rsid w:val="005F1511"/>
    <w:rsid w:val="006249C9"/>
    <w:rsid w:val="006309EF"/>
    <w:rsid w:val="00633EAA"/>
    <w:rsid w:val="0064432F"/>
    <w:rsid w:val="00653F62"/>
    <w:rsid w:val="00660872"/>
    <w:rsid w:val="006A48D2"/>
    <w:rsid w:val="006A50E0"/>
    <w:rsid w:val="006A6FEA"/>
    <w:rsid w:val="006C1B31"/>
    <w:rsid w:val="006D607A"/>
    <w:rsid w:val="006D7246"/>
    <w:rsid w:val="006F628A"/>
    <w:rsid w:val="007013D1"/>
    <w:rsid w:val="007159EF"/>
    <w:rsid w:val="00733E20"/>
    <w:rsid w:val="007434F5"/>
    <w:rsid w:val="00751F16"/>
    <w:rsid w:val="00760711"/>
    <w:rsid w:val="00783F61"/>
    <w:rsid w:val="007969A4"/>
    <w:rsid w:val="007B1A33"/>
    <w:rsid w:val="007B1E4E"/>
    <w:rsid w:val="007C0350"/>
    <w:rsid w:val="007F7A38"/>
    <w:rsid w:val="00820354"/>
    <w:rsid w:val="00831E23"/>
    <w:rsid w:val="00841FFF"/>
    <w:rsid w:val="00851F6D"/>
    <w:rsid w:val="008617E3"/>
    <w:rsid w:val="00862F5C"/>
    <w:rsid w:val="008679B4"/>
    <w:rsid w:val="0088046B"/>
    <w:rsid w:val="00884913"/>
    <w:rsid w:val="008A306F"/>
    <w:rsid w:val="00905F0D"/>
    <w:rsid w:val="00926B91"/>
    <w:rsid w:val="00926C58"/>
    <w:rsid w:val="0093285E"/>
    <w:rsid w:val="00945F9C"/>
    <w:rsid w:val="0095507D"/>
    <w:rsid w:val="0096701E"/>
    <w:rsid w:val="0097583D"/>
    <w:rsid w:val="00992430"/>
    <w:rsid w:val="009D55AE"/>
    <w:rsid w:val="00A1548C"/>
    <w:rsid w:val="00A23B8E"/>
    <w:rsid w:val="00A3544A"/>
    <w:rsid w:val="00A63F1E"/>
    <w:rsid w:val="00AC348E"/>
    <w:rsid w:val="00AC5BDB"/>
    <w:rsid w:val="00AD7A16"/>
    <w:rsid w:val="00AF1EB7"/>
    <w:rsid w:val="00B0218E"/>
    <w:rsid w:val="00B25240"/>
    <w:rsid w:val="00B61D59"/>
    <w:rsid w:val="00B64F62"/>
    <w:rsid w:val="00B94F06"/>
    <w:rsid w:val="00BD0999"/>
    <w:rsid w:val="00BD2E17"/>
    <w:rsid w:val="00BE1531"/>
    <w:rsid w:val="00C067D6"/>
    <w:rsid w:val="00C40B22"/>
    <w:rsid w:val="00C4471E"/>
    <w:rsid w:val="00C72B9C"/>
    <w:rsid w:val="00CB1570"/>
    <w:rsid w:val="00CC2454"/>
    <w:rsid w:val="00CD1498"/>
    <w:rsid w:val="00CD2CA9"/>
    <w:rsid w:val="00D06F8A"/>
    <w:rsid w:val="00D102F0"/>
    <w:rsid w:val="00D14099"/>
    <w:rsid w:val="00D15D89"/>
    <w:rsid w:val="00D43571"/>
    <w:rsid w:val="00D47EF6"/>
    <w:rsid w:val="00D55CC0"/>
    <w:rsid w:val="00D70C4A"/>
    <w:rsid w:val="00D76742"/>
    <w:rsid w:val="00DD17E3"/>
    <w:rsid w:val="00DE6DED"/>
    <w:rsid w:val="00DF7AF3"/>
    <w:rsid w:val="00E03854"/>
    <w:rsid w:val="00E2785E"/>
    <w:rsid w:val="00E36487"/>
    <w:rsid w:val="00E765C7"/>
    <w:rsid w:val="00EC26BA"/>
    <w:rsid w:val="00EC79F0"/>
    <w:rsid w:val="00EE1875"/>
    <w:rsid w:val="00EF71F7"/>
    <w:rsid w:val="00F016B6"/>
    <w:rsid w:val="00FA4AB2"/>
    <w:rsid w:val="00FD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DF7AF3"/>
    <w:pPr>
      <w:tabs>
        <w:tab w:val="center" w:pos="4634"/>
      </w:tabs>
      <w:suppressAutoHyphens/>
      <w:ind w:left="-90"/>
      <w:outlineLvl w:val="0"/>
    </w:pPr>
    <w:rPr>
      <w:rFonts w:ascii="Arial" w:hAnsi="Arial" w:cs="Arial"/>
      <w:b/>
    </w:rPr>
  </w:style>
  <w:style w:type="paragraph" w:styleId="Heading2">
    <w:name w:val="heading 2"/>
    <w:basedOn w:val="Heading1"/>
    <w:next w:val="Normal"/>
    <w:qFormat/>
    <w:rsid w:val="00DF7AF3"/>
    <w:pPr>
      <w:tabs>
        <w:tab w:val="clear" w:pos="4634"/>
      </w:tabs>
      <w:jc w:val="center"/>
      <w:outlineLvl w:val="1"/>
    </w:pPr>
    <w:rPr>
      <w:u w:val="single"/>
    </w:rPr>
  </w:style>
  <w:style w:type="paragraph" w:styleId="Heading3">
    <w:name w:val="heading 3"/>
    <w:basedOn w:val="Heading1"/>
    <w:next w:val="Normal"/>
    <w:qFormat/>
    <w:rsid w:val="00DF7AF3"/>
    <w:pPr>
      <w:outlineLvl w:val="2"/>
    </w:pPr>
    <w:rPr>
      <w:sz w:val="20"/>
    </w:rPr>
  </w:style>
  <w:style w:type="paragraph" w:styleId="Heading4">
    <w:name w:val="heading 4"/>
    <w:basedOn w:val="Normal"/>
    <w:next w:val="Normal"/>
    <w:qFormat/>
    <w:pPr>
      <w:keepNext/>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
      <w:outlineLvl w:val="3"/>
    </w:pPr>
    <w:rPr>
      <w:rFonts w:ascii="Arial" w:hAnsi="Arial" w:cs="Arial"/>
      <w:b/>
    </w:rPr>
  </w:style>
  <w:style w:type="paragraph" w:styleId="Heading5">
    <w:name w:val="heading 5"/>
    <w:basedOn w:val="Normal"/>
    <w:next w:val="Normal"/>
    <w:qFormat/>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4"/>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Letter Gothic" w:hAnsi="Letter Gothic"/>
      <w:snapToGrid w:val="0"/>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70"/>
    </w:pPr>
    <w:rPr>
      <w:i/>
      <w:iCs/>
      <w:color w:val="008080"/>
    </w:rPr>
  </w:style>
  <w:style w:type="paragraph" w:styleId="BodyTextIndent2">
    <w:name w:val="Body Text Indent 2"/>
    <w:basedOn w:val="Normal"/>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
    </w:pPr>
    <w:rPr>
      <w:i/>
      <w:iCs/>
      <w:color w:val="008080"/>
    </w:rPr>
  </w:style>
  <w:style w:type="character" w:styleId="Hyperlink">
    <w:name w:val="Hyperlink"/>
    <w:rPr>
      <w:color w:val="0000FF"/>
      <w:u w:val="single"/>
    </w:rPr>
  </w:style>
  <w:style w:type="paragraph" w:styleId="BodyText">
    <w:name w:val="Body Text"/>
    <w:basedOn w:val="Normal"/>
    <w:pPr>
      <w:outlineLvl w:val="0"/>
    </w:pPr>
    <w:rPr>
      <w:i/>
      <w:iCs/>
      <w:color w:val="008080"/>
    </w:rPr>
  </w:style>
  <w:style w:type="character" w:styleId="FollowedHyperlink">
    <w:name w:val="FollowedHyperlink"/>
    <w:rPr>
      <w:color w:val="800080"/>
      <w:u w:val="single"/>
    </w:rPr>
  </w:style>
  <w:style w:type="paragraph" w:styleId="BodyTextIndent3">
    <w:name w:val="Body Text Indent 3"/>
    <w:basedOn w:val="Normal"/>
    <w:pPr>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62" w:hanging="462"/>
    </w:pPr>
    <w:rPr>
      <w:i/>
      <w:iCs/>
      <w:color w:val="008080"/>
    </w:rPr>
  </w:style>
  <w:style w:type="paragraph" w:styleId="BodyText2">
    <w:name w:val="Body Text 2"/>
    <w:basedOn w:val="Normal"/>
    <w:rPr>
      <w:i/>
      <w:iCs/>
    </w:rPr>
  </w:style>
  <w:style w:type="table" w:styleId="TableGrid">
    <w:name w:val="Table Grid"/>
    <w:basedOn w:val="TableNormal"/>
    <w:rsid w:val="0050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4F62"/>
    <w:rPr>
      <w:sz w:val="16"/>
      <w:szCs w:val="16"/>
    </w:rPr>
  </w:style>
  <w:style w:type="paragraph" w:styleId="CommentText">
    <w:name w:val="annotation text"/>
    <w:basedOn w:val="Normal"/>
    <w:semiHidden/>
    <w:rsid w:val="00B64F62"/>
    <w:rPr>
      <w:sz w:val="20"/>
    </w:rPr>
  </w:style>
  <w:style w:type="paragraph" w:styleId="CommentSubject">
    <w:name w:val="annotation subject"/>
    <w:basedOn w:val="CommentText"/>
    <w:next w:val="CommentText"/>
    <w:semiHidden/>
    <w:rsid w:val="00B64F62"/>
    <w:rPr>
      <w:b/>
      <w:bCs/>
    </w:rPr>
  </w:style>
  <w:style w:type="paragraph" w:styleId="BalloonText">
    <w:name w:val="Balloon Text"/>
    <w:basedOn w:val="Normal"/>
    <w:semiHidden/>
    <w:rsid w:val="00B64F62"/>
    <w:rPr>
      <w:rFonts w:ascii="Tahoma" w:hAnsi="Tahoma" w:cs="Tahoma"/>
      <w:sz w:val="16"/>
      <w:szCs w:val="16"/>
    </w:rPr>
  </w:style>
  <w:style w:type="paragraph" w:customStyle="1" w:styleId="TableText">
    <w:name w:val="Table Text"/>
    <w:basedOn w:val="Normal"/>
    <w:link w:val="TableTextChar"/>
    <w:qFormat/>
    <w:rsid w:val="006249C9"/>
    <w:pPr>
      <w:keepNext/>
      <w:spacing w:before="30" w:after="30"/>
    </w:pPr>
    <w:rPr>
      <w:rFonts w:ascii="Arial" w:hAnsi="Arial"/>
      <w:sz w:val="20"/>
      <w:lang w:val="x-none" w:eastAsia="x-none"/>
    </w:rPr>
  </w:style>
  <w:style w:type="character" w:customStyle="1" w:styleId="TableTextChar">
    <w:name w:val="Table Text Char"/>
    <w:link w:val="TableText"/>
    <w:rsid w:val="006249C9"/>
    <w:rPr>
      <w:rFonts w:ascii="Arial" w:hAnsi="Arial"/>
      <w:lang w:val="x-none" w:eastAsia="x-none"/>
    </w:rPr>
  </w:style>
  <w:style w:type="paragraph" w:styleId="Revision">
    <w:name w:val="Revision"/>
    <w:hidden/>
    <w:uiPriority w:val="99"/>
    <w:semiHidden/>
    <w:rsid w:val="007B1E4E"/>
    <w:rPr>
      <w:sz w:val="24"/>
    </w:rPr>
  </w:style>
  <w:style w:type="paragraph" w:customStyle="1" w:styleId="Body">
    <w:name w:val="Body"/>
    <w:basedOn w:val="Normal"/>
    <w:link w:val="BodyChar"/>
    <w:qFormat/>
    <w:rsid w:val="00273797"/>
    <w:rPr>
      <w:rFonts w:ascii="Arial" w:hAnsi="Arial" w:cs="Arial"/>
      <w:i/>
      <w:iCs/>
      <w:color w:val="31849B" w:themeColor="accent5" w:themeShade="BF"/>
    </w:rPr>
  </w:style>
  <w:style w:type="character" w:customStyle="1" w:styleId="BodyChar">
    <w:name w:val="Body Char"/>
    <w:basedOn w:val="DefaultParagraphFont"/>
    <w:link w:val="Body"/>
    <w:rsid w:val="00273797"/>
    <w:rPr>
      <w:rFonts w:ascii="Arial" w:hAnsi="Arial" w:cs="Arial"/>
      <w:i/>
      <w:iCs/>
      <w:color w:val="31849B" w:themeColor="accent5" w:themeShade="BF"/>
      <w:sz w:val="24"/>
    </w:rPr>
  </w:style>
  <w:style w:type="paragraph" w:styleId="FootnoteText">
    <w:name w:val="footnote text"/>
    <w:basedOn w:val="Normal"/>
    <w:link w:val="FootnoteTextChar"/>
    <w:rsid w:val="002654FF"/>
    <w:rPr>
      <w:sz w:val="20"/>
    </w:rPr>
  </w:style>
  <w:style w:type="character" w:customStyle="1" w:styleId="FootnoteTextChar">
    <w:name w:val="Footnote Text Char"/>
    <w:basedOn w:val="DefaultParagraphFont"/>
    <w:link w:val="FootnoteText"/>
    <w:rsid w:val="002654FF"/>
  </w:style>
  <w:style w:type="character" w:styleId="FootnoteReference">
    <w:name w:val="footnote reference"/>
    <w:basedOn w:val="DefaultParagraphFont"/>
    <w:rsid w:val="002654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DF7AF3"/>
    <w:pPr>
      <w:tabs>
        <w:tab w:val="center" w:pos="4634"/>
      </w:tabs>
      <w:suppressAutoHyphens/>
      <w:ind w:left="-90"/>
      <w:outlineLvl w:val="0"/>
    </w:pPr>
    <w:rPr>
      <w:rFonts w:ascii="Arial" w:hAnsi="Arial" w:cs="Arial"/>
      <w:b/>
    </w:rPr>
  </w:style>
  <w:style w:type="paragraph" w:styleId="Heading2">
    <w:name w:val="heading 2"/>
    <w:basedOn w:val="Heading1"/>
    <w:next w:val="Normal"/>
    <w:qFormat/>
    <w:rsid w:val="00DF7AF3"/>
    <w:pPr>
      <w:tabs>
        <w:tab w:val="clear" w:pos="4634"/>
      </w:tabs>
      <w:jc w:val="center"/>
      <w:outlineLvl w:val="1"/>
    </w:pPr>
    <w:rPr>
      <w:u w:val="single"/>
    </w:rPr>
  </w:style>
  <w:style w:type="paragraph" w:styleId="Heading3">
    <w:name w:val="heading 3"/>
    <w:basedOn w:val="Heading1"/>
    <w:next w:val="Normal"/>
    <w:qFormat/>
    <w:rsid w:val="00DF7AF3"/>
    <w:pPr>
      <w:outlineLvl w:val="2"/>
    </w:pPr>
    <w:rPr>
      <w:sz w:val="20"/>
    </w:rPr>
  </w:style>
  <w:style w:type="paragraph" w:styleId="Heading4">
    <w:name w:val="heading 4"/>
    <w:basedOn w:val="Normal"/>
    <w:next w:val="Normal"/>
    <w:qFormat/>
    <w:pPr>
      <w:keepNext/>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
      <w:outlineLvl w:val="3"/>
    </w:pPr>
    <w:rPr>
      <w:rFonts w:ascii="Arial" w:hAnsi="Arial" w:cs="Arial"/>
      <w:b/>
    </w:rPr>
  </w:style>
  <w:style w:type="paragraph" w:styleId="Heading5">
    <w:name w:val="heading 5"/>
    <w:basedOn w:val="Normal"/>
    <w:next w:val="Normal"/>
    <w:qFormat/>
    <w:pPr>
      <w:keepNext/>
      <w:keepLines/>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4"/>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Letter Gothic" w:hAnsi="Letter Gothic"/>
      <w:snapToGrid w:val="0"/>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70"/>
    </w:pPr>
    <w:rPr>
      <w:i/>
      <w:iCs/>
      <w:color w:val="008080"/>
    </w:rPr>
  </w:style>
  <w:style w:type="paragraph" w:styleId="BodyTextIndent2">
    <w:name w:val="Body Text Indent 2"/>
    <w:basedOn w:val="Normal"/>
    <w:pPr>
      <w:tabs>
        <w:tab w:val="left" w:pos="-1440"/>
        <w:tab w:val="left" w:pos="720"/>
        <w:tab w:val="left" w:pos="35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
    </w:pPr>
    <w:rPr>
      <w:i/>
      <w:iCs/>
      <w:color w:val="008080"/>
    </w:rPr>
  </w:style>
  <w:style w:type="character" w:styleId="Hyperlink">
    <w:name w:val="Hyperlink"/>
    <w:rPr>
      <w:color w:val="0000FF"/>
      <w:u w:val="single"/>
    </w:rPr>
  </w:style>
  <w:style w:type="paragraph" w:styleId="BodyText">
    <w:name w:val="Body Text"/>
    <w:basedOn w:val="Normal"/>
    <w:pPr>
      <w:outlineLvl w:val="0"/>
    </w:pPr>
    <w:rPr>
      <w:i/>
      <w:iCs/>
      <w:color w:val="008080"/>
    </w:rPr>
  </w:style>
  <w:style w:type="character" w:styleId="FollowedHyperlink">
    <w:name w:val="FollowedHyperlink"/>
    <w:rPr>
      <w:color w:val="800080"/>
      <w:u w:val="single"/>
    </w:rPr>
  </w:style>
  <w:style w:type="paragraph" w:styleId="BodyTextIndent3">
    <w:name w:val="Body Text Indent 3"/>
    <w:basedOn w:val="Normal"/>
    <w:pPr>
      <w:tabs>
        <w:tab w:val="left" w:pos="-1440"/>
        <w:tab w:val="left" w:pos="-72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62" w:hanging="462"/>
    </w:pPr>
    <w:rPr>
      <w:i/>
      <w:iCs/>
      <w:color w:val="008080"/>
    </w:rPr>
  </w:style>
  <w:style w:type="paragraph" w:styleId="BodyText2">
    <w:name w:val="Body Text 2"/>
    <w:basedOn w:val="Normal"/>
    <w:rPr>
      <w:i/>
      <w:iCs/>
    </w:rPr>
  </w:style>
  <w:style w:type="table" w:styleId="TableGrid">
    <w:name w:val="Table Grid"/>
    <w:basedOn w:val="TableNormal"/>
    <w:rsid w:val="0050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4F62"/>
    <w:rPr>
      <w:sz w:val="16"/>
      <w:szCs w:val="16"/>
    </w:rPr>
  </w:style>
  <w:style w:type="paragraph" w:styleId="CommentText">
    <w:name w:val="annotation text"/>
    <w:basedOn w:val="Normal"/>
    <w:semiHidden/>
    <w:rsid w:val="00B64F62"/>
    <w:rPr>
      <w:sz w:val="20"/>
    </w:rPr>
  </w:style>
  <w:style w:type="paragraph" w:styleId="CommentSubject">
    <w:name w:val="annotation subject"/>
    <w:basedOn w:val="CommentText"/>
    <w:next w:val="CommentText"/>
    <w:semiHidden/>
    <w:rsid w:val="00B64F62"/>
    <w:rPr>
      <w:b/>
      <w:bCs/>
    </w:rPr>
  </w:style>
  <w:style w:type="paragraph" w:styleId="BalloonText">
    <w:name w:val="Balloon Text"/>
    <w:basedOn w:val="Normal"/>
    <w:semiHidden/>
    <w:rsid w:val="00B64F62"/>
    <w:rPr>
      <w:rFonts w:ascii="Tahoma" w:hAnsi="Tahoma" w:cs="Tahoma"/>
      <w:sz w:val="16"/>
      <w:szCs w:val="16"/>
    </w:rPr>
  </w:style>
  <w:style w:type="paragraph" w:customStyle="1" w:styleId="TableText">
    <w:name w:val="Table Text"/>
    <w:basedOn w:val="Normal"/>
    <w:link w:val="TableTextChar"/>
    <w:qFormat/>
    <w:rsid w:val="006249C9"/>
    <w:pPr>
      <w:keepNext/>
      <w:spacing w:before="30" w:after="30"/>
    </w:pPr>
    <w:rPr>
      <w:rFonts w:ascii="Arial" w:hAnsi="Arial"/>
      <w:sz w:val="20"/>
      <w:lang w:val="x-none" w:eastAsia="x-none"/>
    </w:rPr>
  </w:style>
  <w:style w:type="character" w:customStyle="1" w:styleId="TableTextChar">
    <w:name w:val="Table Text Char"/>
    <w:link w:val="TableText"/>
    <w:rsid w:val="006249C9"/>
    <w:rPr>
      <w:rFonts w:ascii="Arial" w:hAnsi="Arial"/>
      <w:lang w:val="x-none" w:eastAsia="x-none"/>
    </w:rPr>
  </w:style>
  <w:style w:type="paragraph" w:styleId="Revision">
    <w:name w:val="Revision"/>
    <w:hidden/>
    <w:uiPriority w:val="99"/>
    <w:semiHidden/>
    <w:rsid w:val="007B1E4E"/>
    <w:rPr>
      <w:sz w:val="24"/>
    </w:rPr>
  </w:style>
  <w:style w:type="paragraph" w:customStyle="1" w:styleId="Body">
    <w:name w:val="Body"/>
    <w:basedOn w:val="Normal"/>
    <w:link w:val="BodyChar"/>
    <w:qFormat/>
    <w:rsid w:val="00273797"/>
    <w:rPr>
      <w:rFonts w:ascii="Arial" w:hAnsi="Arial" w:cs="Arial"/>
      <w:i/>
      <w:iCs/>
      <w:color w:val="31849B" w:themeColor="accent5" w:themeShade="BF"/>
    </w:rPr>
  </w:style>
  <w:style w:type="character" w:customStyle="1" w:styleId="BodyChar">
    <w:name w:val="Body Char"/>
    <w:basedOn w:val="DefaultParagraphFont"/>
    <w:link w:val="Body"/>
    <w:rsid w:val="00273797"/>
    <w:rPr>
      <w:rFonts w:ascii="Arial" w:hAnsi="Arial" w:cs="Arial"/>
      <w:i/>
      <w:iCs/>
      <w:color w:val="31849B" w:themeColor="accent5" w:themeShade="BF"/>
      <w:sz w:val="24"/>
    </w:rPr>
  </w:style>
  <w:style w:type="paragraph" w:styleId="FootnoteText">
    <w:name w:val="footnote text"/>
    <w:basedOn w:val="Normal"/>
    <w:link w:val="FootnoteTextChar"/>
    <w:rsid w:val="002654FF"/>
    <w:rPr>
      <w:sz w:val="20"/>
    </w:rPr>
  </w:style>
  <w:style w:type="character" w:customStyle="1" w:styleId="FootnoteTextChar">
    <w:name w:val="Footnote Text Char"/>
    <w:basedOn w:val="DefaultParagraphFont"/>
    <w:link w:val="FootnoteText"/>
    <w:rsid w:val="002654FF"/>
  </w:style>
  <w:style w:type="character" w:styleId="FootnoteReference">
    <w:name w:val="footnote reference"/>
    <w:basedOn w:val="DefaultParagraphFont"/>
    <w:rsid w:val="00265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ap.cdf.ca.gov/" TargetMode="External"/><Relationship Id="rId18" Type="http://schemas.openxmlformats.org/officeDocument/2006/relationships/hyperlink" Target="http://www.arb.ca.gov/research/aaqs/caaqs/caaqs.htm" TargetMode="External"/><Relationship Id="rId26" Type="http://schemas.openxmlformats.org/officeDocument/2006/relationships/hyperlink" Target="http://www.fws.gov/policy/frsystem/default.cfm" TargetMode="External"/><Relationship Id="rId39" Type="http://schemas.openxmlformats.org/officeDocument/2006/relationships/hyperlink" Target="http://www.waterboards.ca.gov/waterrights/water_issues/programs/coastal_streams/docs/nmfs_dgs_fish_guidelines_061702.pdf" TargetMode="External"/><Relationship Id="rId3" Type="http://schemas.openxmlformats.org/officeDocument/2006/relationships/styles" Target="styles.xml"/><Relationship Id="rId21" Type="http://schemas.openxmlformats.org/officeDocument/2006/relationships/hyperlink" Target="https://www.wildlife.ca.gov/Data/CNDDB" TargetMode="External"/><Relationship Id="rId34" Type="http://schemas.openxmlformats.org/officeDocument/2006/relationships/hyperlink" Target="http://ohp.parks.ca.gov/pages/1054/files/manual95.pdf"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ervation.ca.gov/dlrp/Pages/qh_lesa.aspx" TargetMode="External"/><Relationship Id="rId17" Type="http://schemas.openxmlformats.org/officeDocument/2006/relationships/hyperlink" Target="https://www.epa.gov/criteria-air-pollutants" TargetMode="External"/><Relationship Id="rId25" Type="http://schemas.openxmlformats.org/officeDocument/2006/relationships/hyperlink" Target="http://www.dfg.ca.gov/wildlife/nongame/genplantsanimals.html" TargetMode="External"/><Relationship Id="rId33" Type="http://schemas.openxmlformats.org/officeDocument/2006/relationships/hyperlink" Target="http://www.nahc.ca.gov/" TargetMode="External"/><Relationship Id="rId38" Type="http://schemas.openxmlformats.org/officeDocument/2006/relationships/hyperlink" Target="https://www.nrcs.usda.gov/wps/portal/nrcs/surveylist/soils/survey/state/?stateId=C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b.ca.gov/cc/forestry/forestry.htm" TargetMode="External"/><Relationship Id="rId20" Type="http://schemas.openxmlformats.org/officeDocument/2006/relationships/hyperlink" Target="https://www.wildlife.ca.gov/Conservation/Survey-Protocols" TargetMode="External"/><Relationship Id="rId29" Type="http://schemas.openxmlformats.org/officeDocument/2006/relationships/hyperlink" Target="http://www.calfish.org" TargetMode="External"/><Relationship Id="rId41" Type="http://schemas.openxmlformats.org/officeDocument/2006/relationships/hyperlink" Target="http://msc.fema.gov/port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rv.ca.gov/DLRP/lca/" TargetMode="External"/><Relationship Id="rId24" Type="http://schemas.openxmlformats.org/officeDocument/2006/relationships/hyperlink" Target="http://ecos.fws.gov/ecp/species-reports" TargetMode="External"/><Relationship Id="rId32" Type="http://schemas.openxmlformats.org/officeDocument/2006/relationships/hyperlink" Target="http://ohp.parks.ca.gov/?page_id=1068" TargetMode="External"/><Relationship Id="rId37" Type="http://schemas.openxmlformats.org/officeDocument/2006/relationships/hyperlink" Target="http://www.conservation.ca.gov/cgs/Pages/Index.aspx" TargetMode="External"/><Relationship Id="rId40" Type="http://schemas.openxmlformats.org/officeDocument/2006/relationships/hyperlink" Target="http://www.waterboards.ca.gov/waterrights/water_issues/programs/instream_flows/"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fire.ca.gov/resource_mgt/resource_mgt_forestryassistance_legacy.php" TargetMode="External"/><Relationship Id="rId23" Type="http://schemas.openxmlformats.org/officeDocument/2006/relationships/hyperlink" Target="http://cnps.site.aplus.net/cgi-bin/inv/inventory.cgi" TargetMode="External"/><Relationship Id="rId28" Type="http://schemas.openxmlformats.org/officeDocument/2006/relationships/hyperlink" Target="http://gcmd.nasa.gov/KeywordSearch/Metadata.do?Portal=GCMD&amp;KeywordPath=DataCenters%7CACADEMIC%7CUC-DAVIS%2FDES%2FICE&amp;OrigMetadataNode=GCMD&amp;EntryId=uc_davis_sna&amp;MetadataView=Full&amp;MetadataType=0&amp;lbnode=mdlb3" TargetMode="External"/><Relationship Id="rId36" Type="http://schemas.openxmlformats.org/officeDocument/2006/relationships/hyperlink" Target="http://www.conservation.ca.gov/cgs/hazards/Pages/index.aspx" TargetMode="External"/><Relationship Id="rId10" Type="http://schemas.openxmlformats.org/officeDocument/2006/relationships/footer" Target="footer1.xml"/><Relationship Id="rId19" Type="http://schemas.openxmlformats.org/officeDocument/2006/relationships/hyperlink" Target="http://www.urbemis.com/" TargetMode="External"/><Relationship Id="rId31" Type="http://schemas.openxmlformats.org/officeDocument/2006/relationships/hyperlink" Target="http://www.waterboards.ca.gov/waterrights/water_issues/programs/instream_flows/"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wildlife.ca.gov/Conservation/CEQA/Role" TargetMode="External"/><Relationship Id="rId14" Type="http://schemas.openxmlformats.org/officeDocument/2006/relationships/hyperlink" Target="http://frap.fire.ca.gov/assessment/" TargetMode="External"/><Relationship Id="rId22" Type="http://schemas.openxmlformats.org/officeDocument/2006/relationships/hyperlink" Target="http://www.dfg.ca.gov/wildlife/nongame/genplantsanimals.html" TargetMode="External"/><Relationship Id="rId27" Type="http://schemas.openxmlformats.org/officeDocument/2006/relationships/hyperlink" Target="http://www.usace.army.mil/Portals/2/docs/civilworks/regulatory/rw_bro.pdf" TargetMode="External"/><Relationship Id="rId30" Type="http://schemas.openxmlformats.org/officeDocument/2006/relationships/hyperlink" Target="http://www.waterboards.ca.gov/waterrights/water_issues/programs/coastal_streams/docs/nmfs_dgs_fish_guidelines_061702.pdf" TargetMode="External"/><Relationship Id="rId35" Type="http://schemas.openxmlformats.org/officeDocument/2006/relationships/hyperlink" Target="http://ohp.parks.ca.gov/pages/1054/files/armr.pdf"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79C0-1AFE-46FB-8D39-E40F87E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26</Pages>
  <Words>6921</Words>
  <Characters>43580</Characters>
  <Application>Microsoft Office Word</Application>
  <DocSecurity>0</DocSecurity>
  <Lines>363</Lines>
  <Paragraphs>100</Paragraphs>
  <ScaleCrop>false</ScaleCrop>
  <HeadingPairs>
    <vt:vector size="2" baseType="variant">
      <vt:variant>
        <vt:lpstr>Title</vt:lpstr>
      </vt:variant>
      <vt:variant>
        <vt:i4>1</vt:i4>
      </vt:variant>
    </vt:vector>
  </HeadingPairs>
  <TitlesOfParts>
    <vt:vector size="1" baseType="lpstr">
      <vt:lpstr>INITSTUDY</vt:lpstr>
    </vt:vector>
  </TitlesOfParts>
  <Company>SWRCB</Company>
  <LinksUpToDate>false</LinksUpToDate>
  <CharactersWithSpaces>50401</CharactersWithSpaces>
  <SharedDoc>false</SharedDoc>
  <HLinks>
    <vt:vector size="180" baseType="variant">
      <vt:variant>
        <vt:i4>5767175</vt:i4>
      </vt:variant>
      <vt:variant>
        <vt:i4>87</vt:i4>
      </vt:variant>
      <vt:variant>
        <vt:i4>0</vt:i4>
      </vt:variant>
      <vt:variant>
        <vt:i4>5</vt:i4>
      </vt:variant>
      <vt:variant>
        <vt:lpwstr>http://ohp.parks.ca.gov/pages/1054/files/armr.pdf</vt:lpwstr>
      </vt:variant>
      <vt:variant>
        <vt:lpwstr/>
      </vt:variant>
      <vt:variant>
        <vt:i4>983114</vt:i4>
      </vt:variant>
      <vt:variant>
        <vt:i4>84</vt:i4>
      </vt:variant>
      <vt:variant>
        <vt:i4>0</vt:i4>
      </vt:variant>
      <vt:variant>
        <vt:i4>5</vt:i4>
      </vt:variant>
      <vt:variant>
        <vt:lpwstr>http://ohp.parks.ca.gov/pages/1054/files/manual95.pdf</vt:lpwstr>
      </vt:variant>
      <vt:variant>
        <vt:lpwstr/>
      </vt:variant>
      <vt:variant>
        <vt:i4>7536752</vt:i4>
      </vt:variant>
      <vt:variant>
        <vt:i4>81</vt:i4>
      </vt:variant>
      <vt:variant>
        <vt:i4>0</vt:i4>
      </vt:variant>
      <vt:variant>
        <vt:i4>5</vt:i4>
      </vt:variant>
      <vt:variant>
        <vt:lpwstr>http://www.nahc.ca.gov/</vt:lpwstr>
      </vt:variant>
      <vt:variant>
        <vt:lpwstr/>
      </vt:variant>
      <vt:variant>
        <vt:i4>6619204</vt:i4>
      </vt:variant>
      <vt:variant>
        <vt:i4>78</vt:i4>
      </vt:variant>
      <vt:variant>
        <vt:i4>0</vt:i4>
      </vt:variant>
      <vt:variant>
        <vt:i4>5</vt:i4>
      </vt:variant>
      <vt:variant>
        <vt:lpwstr>http://ohv.parks.ca.gov/?page_id=1068</vt:lpwstr>
      </vt:variant>
      <vt:variant>
        <vt:lpwstr/>
      </vt:variant>
      <vt:variant>
        <vt:i4>8257656</vt:i4>
      </vt:variant>
      <vt:variant>
        <vt:i4>75</vt:i4>
      </vt:variant>
      <vt:variant>
        <vt:i4>0</vt:i4>
      </vt:variant>
      <vt:variant>
        <vt:i4>5</vt:i4>
      </vt:variant>
      <vt:variant>
        <vt:lpwstr>http://www.arb.ca.gov/cc/forestry/forestry.htm</vt:lpwstr>
      </vt:variant>
      <vt:variant>
        <vt:lpwstr/>
      </vt:variant>
      <vt:variant>
        <vt:i4>3211369</vt:i4>
      </vt:variant>
      <vt:variant>
        <vt:i4>72</vt:i4>
      </vt:variant>
      <vt:variant>
        <vt:i4>0</vt:i4>
      </vt:variant>
      <vt:variant>
        <vt:i4>5</vt:i4>
      </vt:variant>
      <vt:variant>
        <vt:lpwstr>http://www.fire.ca.gov/resource_mgt/resource_mgt_forestryassistance_legacy.php</vt:lpwstr>
      </vt:variant>
      <vt:variant>
        <vt:lpwstr/>
      </vt:variant>
      <vt:variant>
        <vt:i4>7274610</vt:i4>
      </vt:variant>
      <vt:variant>
        <vt:i4>69</vt:i4>
      </vt:variant>
      <vt:variant>
        <vt:i4>0</vt:i4>
      </vt:variant>
      <vt:variant>
        <vt:i4>5</vt:i4>
      </vt:variant>
      <vt:variant>
        <vt:lpwstr>http://frap.cdf.ca.gov/assessment2010.html</vt:lpwstr>
      </vt:variant>
      <vt:variant>
        <vt:lpwstr/>
      </vt:variant>
      <vt:variant>
        <vt:i4>3670060</vt:i4>
      </vt:variant>
      <vt:variant>
        <vt:i4>66</vt:i4>
      </vt:variant>
      <vt:variant>
        <vt:i4>0</vt:i4>
      </vt:variant>
      <vt:variant>
        <vt:i4>5</vt:i4>
      </vt:variant>
      <vt:variant>
        <vt:lpwstr>http://frap.cdf.ca.gov/</vt:lpwstr>
      </vt:variant>
      <vt:variant>
        <vt:lpwstr/>
      </vt:variant>
      <vt:variant>
        <vt:i4>3145750</vt:i4>
      </vt:variant>
      <vt:variant>
        <vt:i4>63</vt:i4>
      </vt:variant>
      <vt:variant>
        <vt:i4>0</vt:i4>
      </vt:variant>
      <vt:variant>
        <vt:i4>5</vt:i4>
      </vt:variant>
      <vt:variant>
        <vt:lpwstr>http://www.conservation.ca.gov/dlrp/Pages/qh_lesa.aspx</vt:lpwstr>
      </vt:variant>
      <vt:variant>
        <vt:lpwstr/>
      </vt:variant>
      <vt:variant>
        <vt:i4>8323110</vt:i4>
      </vt:variant>
      <vt:variant>
        <vt:i4>60</vt:i4>
      </vt:variant>
      <vt:variant>
        <vt:i4>0</vt:i4>
      </vt:variant>
      <vt:variant>
        <vt:i4>5</vt:i4>
      </vt:variant>
      <vt:variant>
        <vt:lpwstr>http://www.consrv.ca.gov/DLRP/lca/</vt:lpwstr>
      </vt:variant>
      <vt:variant>
        <vt:lpwstr/>
      </vt:variant>
      <vt:variant>
        <vt:i4>1703941</vt:i4>
      </vt:variant>
      <vt:variant>
        <vt:i4>57</vt:i4>
      </vt:variant>
      <vt:variant>
        <vt:i4>0</vt:i4>
      </vt:variant>
      <vt:variant>
        <vt:i4>5</vt:i4>
      </vt:variant>
      <vt:variant>
        <vt:lpwstr>http://www.waterboards.ca.gov/waterrights/water_issues/programs/instream_flows/</vt:lpwstr>
      </vt:variant>
      <vt:variant>
        <vt:lpwstr/>
      </vt:variant>
      <vt:variant>
        <vt:i4>8257651</vt:i4>
      </vt:variant>
      <vt:variant>
        <vt:i4>54</vt:i4>
      </vt:variant>
      <vt:variant>
        <vt:i4>0</vt:i4>
      </vt:variant>
      <vt:variant>
        <vt:i4>5</vt:i4>
      </vt:variant>
      <vt:variant>
        <vt:lpwstr>http://www.waterrights.ca.gov/coastal_streams/docs/nmfs-dgs-fish-guidelines_6-17-02.pdf</vt:lpwstr>
      </vt:variant>
      <vt:variant>
        <vt:lpwstr/>
      </vt:variant>
      <vt:variant>
        <vt:i4>2949240</vt:i4>
      </vt:variant>
      <vt:variant>
        <vt:i4>51</vt:i4>
      </vt:variant>
      <vt:variant>
        <vt:i4>0</vt:i4>
      </vt:variant>
      <vt:variant>
        <vt:i4>5</vt:i4>
      </vt:variant>
      <vt:variant>
        <vt:lpwstr>http://www.calfish.org/</vt:lpwstr>
      </vt:variant>
      <vt:variant>
        <vt:lpwstr/>
      </vt:variant>
      <vt:variant>
        <vt:i4>5439579</vt:i4>
      </vt:variant>
      <vt:variant>
        <vt:i4>48</vt:i4>
      </vt:variant>
      <vt:variant>
        <vt:i4>0</vt:i4>
      </vt:variant>
      <vt:variant>
        <vt:i4>5</vt:i4>
      </vt:variant>
      <vt:variant>
        <vt:lpwstr>http://gcmd.nasa.gov/KeywordSearch/Metadata.do?Portal=GCMD&amp;KeywordPath=DataCenters%7CACADEMIC%7CUC-DAVIS%2FDES%2FICE&amp;OrigMetadataNode=GCMD&amp;EntryId=uc_davis_sna&amp;MetadataView=Full&amp;MetadataType=0&amp;lbnode=mdlb3</vt:lpwstr>
      </vt:variant>
      <vt:variant>
        <vt:lpwstr/>
      </vt:variant>
      <vt:variant>
        <vt:i4>1441860</vt:i4>
      </vt:variant>
      <vt:variant>
        <vt:i4>45</vt:i4>
      </vt:variant>
      <vt:variant>
        <vt:i4>0</vt:i4>
      </vt:variant>
      <vt:variant>
        <vt:i4>5</vt:i4>
      </vt:variant>
      <vt:variant>
        <vt:lpwstr>http://www.spk.usace.army.mil/organizations/cespk-co/regulatory/delineations.html</vt:lpwstr>
      </vt:variant>
      <vt:variant>
        <vt:lpwstr/>
      </vt:variant>
      <vt:variant>
        <vt:i4>6291514</vt:i4>
      </vt:variant>
      <vt:variant>
        <vt:i4>42</vt:i4>
      </vt:variant>
      <vt:variant>
        <vt:i4>0</vt:i4>
      </vt:variant>
      <vt:variant>
        <vt:i4>5</vt:i4>
      </vt:variant>
      <vt:variant>
        <vt:lpwstr>http://www.fws.gov/policy/frsystem/default.cfm</vt:lpwstr>
      </vt:variant>
      <vt:variant>
        <vt:lpwstr/>
      </vt:variant>
      <vt:variant>
        <vt:i4>65539</vt:i4>
      </vt:variant>
      <vt:variant>
        <vt:i4>39</vt:i4>
      </vt:variant>
      <vt:variant>
        <vt:i4>0</vt:i4>
      </vt:variant>
      <vt:variant>
        <vt:i4>5</vt:i4>
      </vt:variant>
      <vt:variant>
        <vt:lpwstr>http://www.dfg.ca.gov/wildlife/nongame/genplantsanimals.html</vt:lpwstr>
      </vt:variant>
      <vt:variant>
        <vt:lpwstr/>
      </vt:variant>
      <vt:variant>
        <vt:i4>5505087</vt:i4>
      </vt:variant>
      <vt:variant>
        <vt:i4>36</vt:i4>
      </vt:variant>
      <vt:variant>
        <vt:i4>0</vt:i4>
      </vt:variant>
      <vt:variant>
        <vt:i4>5</vt:i4>
      </vt:variant>
      <vt:variant>
        <vt:lpwstr>http://ecos.fws.gov/tess_public/</vt:lpwstr>
      </vt:variant>
      <vt:variant>
        <vt:lpwstr/>
      </vt:variant>
      <vt:variant>
        <vt:i4>655445</vt:i4>
      </vt:variant>
      <vt:variant>
        <vt:i4>33</vt:i4>
      </vt:variant>
      <vt:variant>
        <vt:i4>0</vt:i4>
      </vt:variant>
      <vt:variant>
        <vt:i4>5</vt:i4>
      </vt:variant>
      <vt:variant>
        <vt:lpwstr>http://cnps.site.aplus.net/cgi-bin/inv/inventory.cgi</vt:lpwstr>
      </vt:variant>
      <vt:variant>
        <vt:lpwstr/>
      </vt:variant>
      <vt:variant>
        <vt:i4>65539</vt:i4>
      </vt:variant>
      <vt:variant>
        <vt:i4>30</vt:i4>
      </vt:variant>
      <vt:variant>
        <vt:i4>0</vt:i4>
      </vt:variant>
      <vt:variant>
        <vt:i4>5</vt:i4>
      </vt:variant>
      <vt:variant>
        <vt:lpwstr>http://www.dfg.ca.gov/wildlife/nongame/genplantsanimals.html</vt:lpwstr>
      </vt:variant>
      <vt:variant>
        <vt:lpwstr/>
      </vt:variant>
      <vt:variant>
        <vt:i4>2162741</vt:i4>
      </vt:variant>
      <vt:variant>
        <vt:i4>27</vt:i4>
      </vt:variant>
      <vt:variant>
        <vt:i4>0</vt:i4>
      </vt:variant>
      <vt:variant>
        <vt:i4>5</vt:i4>
      </vt:variant>
      <vt:variant>
        <vt:lpwstr>http://www.dfg.ca.gov/biogeodata/cnddb/</vt:lpwstr>
      </vt:variant>
      <vt:variant>
        <vt:lpwstr/>
      </vt:variant>
      <vt:variant>
        <vt:i4>4456550</vt:i4>
      </vt:variant>
      <vt:variant>
        <vt:i4>24</vt:i4>
      </vt:variant>
      <vt:variant>
        <vt:i4>0</vt:i4>
      </vt:variant>
      <vt:variant>
        <vt:i4>5</vt:i4>
      </vt:variant>
      <vt:variant>
        <vt:lpwstr>http://www.dfg.ca.gov/wildlife/nongame/survey_monitor.html</vt:lpwstr>
      </vt:variant>
      <vt:variant>
        <vt:lpwstr/>
      </vt:variant>
      <vt:variant>
        <vt:i4>7602228</vt:i4>
      </vt:variant>
      <vt:variant>
        <vt:i4>21</vt:i4>
      </vt:variant>
      <vt:variant>
        <vt:i4>0</vt:i4>
      </vt:variant>
      <vt:variant>
        <vt:i4>5</vt:i4>
      </vt:variant>
      <vt:variant>
        <vt:lpwstr>http://mapapps.esri.com/disasters/create-map/hazard/index.html</vt:lpwstr>
      </vt:variant>
      <vt:variant>
        <vt:lpwstr/>
      </vt:variant>
      <vt:variant>
        <vt:i4>1703941</vt:i4>
      </vt:variant>
      <vt:variant>
        <vt:i4>18</vt:i4>
      </vt:variant>
      <vt:variant>
        <vt:i4>0</vt:i4>
      </vt:variant>
      <vt:variant>
        <vt:i4>5</vt:i4>
      </vt:variant>
      <vt:variant>
        <vt:lpwstr>http://www.waterboards.ca.gov/waterrights/water_issues/programs/instream_flows/</vt:lpwstr>
      </vt:variant>
      <vt:variant>
        <vt:lpwstr/>
      </vt:variant>
      <vt:variant>
        <vt:i4>8257651</vt:i4>
      </vt:variant>
      <vt:variant>
        <vt:i4>15</vt:i4>
      </vt:variant>
      <vt:variant>
        <vt:i4>0</vt:i4>
      </vt:variant>
      <vt:variant>
        <vt:i4>5</vt:i4>
      </vt:variant>
      <vt:variant>
        <vt:lpwstr>http://www.waterrights.ca.gov/coastal_streams/docs/nmfs-dgs-fish-guidelines_6-17-02.pdf</vt:lpwstr>
      </vt:variant>
      <vt:variant>
        <vt:lpwstr/>
      </vt:variant>
      <vt:variant>
        <vt:i4>2883695</vt:i4>
      </vt:variant>
      <vt:variant>
        <vt:i4>12</vt:i4>
      </vt:variant>
      <vt:variant>
        <vt:i4>0</vt:i4>
      </vt:variant>
      <vt:variant>
        <vt:i4>5</vt:i4>
      </vt:variant>
      <vt:variant>
        <vt:lpwstr>http://www.urbemis.com/</vt:lpwstr>
      </vt:variant>
      <vt:variant>
        <vt:lpwstr/>
      </vt:variant>
      <vt:variant>
        <vt:i4>2555966</vt:i4>
      </vt:variant>
      <vt:variant>
        <vt:i4>9</vt:i4>
      </vt:variant>
      <vt:variant>
        <vt:i4>0</vt:i4>
      </vt:variant>
      <vt:variant>
        <vt:i4>5</vt:i4>
      </vt:variant>
      <vt:variant>
        <vt:lpwstr>http://www.ca.nrcs.usda.gov/mlra02/</vt:lpwstr>
      </vt:variant>
      <vt:variant>
        <vt:lpwstr/>
      </vt:variant>
      <vt:variant>
        <vt:i4>6291552</vt:i4>
      </vt:variant>
      <vt:variant>
        <vt:i4>6</vt:i4>
      </vt:variant>
      <vt:variant>
        <vt:i4>0</vt:i4>
      </vt:variant>
      <vt:variant>
        <vt:i4>5</vt:i4>
      </vt:variant>
      <vt:variant>
        <vt:lpwstr>http://www.conservation.ca.gov/cgs/Pages/Index.aspx</vt:lpwstr>
      </vt:variant>
      <vt:variant>
        <vt:lpwstr/>
      </vt:variant>
      <vt:variant>
        <vt:i4>7536683</vt:i4>
      </vt:variant>
      <vt:variant>
        <vt:i4>3</vt:i4>
      </vt:variant>
      <vt:variant>
        <vt:i4>0</vt:i4>
      </vt:variant>
      <vt:variant>
        <vt:i4>5</vt:i4>
      </vt:variant>
      <vt:variant>
        <vt:lpwstr>http://www.conservation.ca.gov/cgs/hazards/Pages/index.aspx</vt:lpwstr>
      </vt:variant>
      <vt:variant>
        <vt:lpwstr/>
      </vt:variant>
      <vt:variant>
        <vt:i4>7602214</vt:i4>
      </vt:variant>
      <vt:variant>
        <vt:i4>0</vt:i4>
      </vt:variant>
      <vt:variant>
        <vt:i4>0</vt:i4>
      </vt:variant>
      <vt:variant>
        <vt:i4>5</vt:i4>
      </vt:variant>
      <vt:variant>
        <vt:lpwstr>http://www.dfg.ca.gov/habcon/ceqa/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INITSTUDY</dc:title>
  <dc:creator>WRIMS</dc:creator>
  <cp:lastModifiedBy>Sarah Sugar</cp:lastModifiedBy>
  <cp:revision>19</cp:revision>
  <cp:lastPrinted>2017-01-17T19:41:00Z</cp:lastPrinted>
  <dcterms:created xsi:type="dcterms:W3CDTF">2016-12-27T22:08:00Z</dcterms:created>
  <dcterms:modified xsi:type="dcterms:W3CDTF">2017-01-26T16:18:00Z</dcterms:modified>
</cp:coreProperties>
</file>